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B2720" w14:textId="77777777" w:rsidR="00111A5F" w:rsidRDefault="00111A5F" w:rsidP="00111A5F">
      <w:pPr>
        <w:rPr>
          <w:rFonts w:ascii="Aptos" w:eastAsia="Verdana" w:hAnsi="Aptos" w:cs="Verdana"/>
        </w:rPr>
      </w:pPr>
    </w:p>
    <w:p w14:paraId="00000001" w14:textId="440D8098" w:rsidR="00CB2660" w:rsidRDefault="00A4059D" w:rsidP="00111A5F">
      <w:pPr>
        <w:rPr>
          <w:rFonts w:ascii="Aptos" w:eastAsia="Verdana" w:hAnsi="Aptos" w:cs="Verdana"/>
        </w:rPr>
      </w:pPr>
      <w:r w:rsidRPr="007A2FC7">
        <w:rPr>
          <w:rFonts w:ascii="Aptos" w:eastAsia="Verdana" w:hAnsi="Aptos" w:cs="Verdana"/>
        </w:rPr>
        <w:t>The meeting came to order a</w:t>
      </w:r>
      <w:r w:rsidR="001574CF" w:rsidRPr="007A2FC7">
        <w:rPr>
          <w:rFonts w:ascii="Aptos" w:eastAsia="Verdana" w:hAnsi="Aptos" w:cs="Verdana"/>
        </w:rPr>
        <w:t xml:space="preserve">t </w:t>
      </w:r>
      <w:r w:rsidRPr="007A2FC7">
        <w:rPr>
          <w:rFonts w:ascii="Aptos" w:eastAsia="Verdana" w:hAnsi="Aptos" w:cs="Verdana"/>
        </w:rPr>
        <w:t>10:0</w:t>
      </w:r>
      <w:r w:rsidR="007678F0" w:rsidRPr="007A2FC7">
        <w:rPr>
          <w:rFonts w:ascii="Aptos" w:eastAsia="Verdana" w:hAnsi="Aptos" w:cs="Verdana"/>
        </w:rPr>
        <w:t>3</w:t>
      </w:r>
      <w:r w:rsidRPr="007A2FC7">
        <w:rPr>
          <w:rFonts w:ascii="Aptos" w:eastAsia="Verdana" w:hAnsi="Aptos" w:cs="Verdana"/>
        </w:rPr>
        <w:t>am</w:t>
      </w:r>
      <w:r w:rsidR="001574CF" w:rsidRPr="007A2FC7">
        <w:rPr>
          <w:rFonts w:ascii="Aptos" w:eastAsia="Verdana" w:hAnsi="Aptos" w:cs="Verdana"/>
        </w:rPr>
        <w:t>.</w:t>
      </w:r>
    </w:p>
    <w:p w14:paraId="2C7215CC" w14:textId="77777777" w:rsidR="00111A5F" w:rsidRPr="00111A5F" w:rsidRDefault="00111A5F" w:rsidP="00111A5F">
      <w:pPr>
        <w:rPr>
          <w:rFonts w:ascii="Aptos" w:eastAsia="Verdana" w:hAnsi="Aptos" w:cs="Verdana"/>
          <w:sz w:val="16"/>
          <w:szCs w:val="16"/>
        </w:rPr>
      </w:pPr>
    </w:p>
    <w:p w14:paraId="00000003" w14:textId="1007EBCC" w:rsidR="00CB2660" w:rsidRPr="007A2FC7" w:rsidRDefault="00B20916" w:rsidP="00111A5F">
      <w:pPr>
        <w:rPr>
          <w:rFonts w:ascii="Aptos" w:eastAsia="Verdana" w:hAnsi="Aptos" w:cs="Verdana"/>
          <w:bCs/>
        </w:rPr>
        <w:sectPr w:rsidR="00CB2660" w:rsidRPr="007A2FC7">
          <w:headerReference w:type="default" r:id="rId8"/>
          <w:pgSz w:w="12240" w:h="15840"/>
          <w:pgMar w:top="1440" w:right="1440" w:bottom="1440" w:left="1440" w:header="720" w:footer="720" w:gutter="0"/>
          <w:pgNumType w:start="1"/>
          <w:cols w:space="720"/>
        </w:sectPr>
      </w:pPr>
      <w:r w:rsidRPr="007A2FC7">
        <w:rPr>
          <w:rFonts w:ascii="Aptos" w:eastAsia="Verdana" w:hAnsi="Aptos" w:cs="Verdana"/>
          <w:b/>
        </w:rPr>
        <w:t xml:space="preserve">Present: </w:t>
      </w:r>
      <w:r w:rsidR="00F65CA5" w:rsidRPr="007A2FC7">
        <w:rPr>
          <w:rFonts w:ascii="Aptos" w:eastAsia="Verdana" w:hAnsi="Aptos" w:cs="Verdana"/>
          <w:bCs/>
        </w:rPr>
        <w:t xml:space="preserve"> Andrea Beachnau, Emily Henderson, Hayley Cason-Grobbel, Heba Takouz, Kenya Harper, Kelly Linton, Maggie Kolk, Margarita Rodriguez, Michelle Driscoll, Sue Lind</w:t>
      </w:r>
      <w:r w:rsidR="007678F0" w:rsidRPr="007A2FC7">
        <w:rPr>
          <w:rFonts w:ascii="Aptos" w:eastAsia="Verdana" w:hAnsi="Aptos" w:cs="Verdana"/>
          <w:bCs/>
        </w:rPr>
        <w:t>, Debbie Whitford, and Emily Lessnau.</w:t>
      </w:r>
    </w:p>
    <w:p w14:paraId="6B803001" w14:textId="77777777" w:rsidR="007678F0" w:rsidRPr="00111A5F" w:rsidRDefault="007678F0" w:rsidP="00111A5F">
      <w:pPr>
        <w:rPr>
          <w:rFonts w:ascii="Aptos" w:eastAsia="Verdana" w:hAnsi="Aptos" w:cs="Verdana"/>
          <w:b/>
          <w:sz w:val="16"/>
          <w:szCs w:val="16"/>
        </w:rPr>
      </w:pPr>
    </w:p>
    <w:p w14:paraId="5B3EA71A" w14:textId="51CB24E6" w:rsidR="007678F0" w:rsidRPr="007A2FC7" w:rsidRDefault="00B20916" w:rsidP="00111A5F">
      <w:pPr>
        <w:rPr>
          <w:rFonts w:ascii="Aptos" w:eastAsia="Verdana" w:hAnsi="Aptos" w:cs="Verdana"/>
          <w:b/>
        </w:rPr>
      </w:pPr>
      <w:r w:rsidRPr="007A2FC7">
        <w:rPr>
          <w:rFonts w:ascii="Aptos" w:eastAsia="Verdana" w:hAnsi="Aptos" w:cs="Verdana"/>
          <w:b/>
        </w:rPr>
        <w:t>Review Agenda</w:t>
      </w:r>
      <w:r w:rsidR="00865B35">
        <w:rPr>
          <w:rFonts w:ascii="Aptos" w:eastAsia="Verdana" w:hAnsi="Aptos" w:cs="Verdana"/>
          <w:b/>
        </w:rPr>
        <w:t>:</w:t>
      </w:r>
    </w:p>
    <w:p w14:paraId="73405CAF" w14:textId="31432A5B" w:rsidR="007678F0" w:rsidRDefault="007678F0" w:rsidP="00111A5F">
      <w:pPr>
        <w:rPr>
          <w:rFonts w:ascii="Aptos" w:eastAsia="Verdana" w:hAnsi="Aptos" w:cs="Verdana"/>
          <w:bCs/>
        </w:rPr>
      </w:pPr>
      <w:r w:rsidRPr="007A2FC7">
        <w:rPr>
          <w:rFonts w:ascii="Aptos" w:eastAsia="Verdana" w:hAnsi="Aptos" w:cs="Verdana"/>
          <w:bCs/>
        </w:rPr>
        <w:t>We welcomed our new member, Emily Lessnau, Regional Parent Mentor with Michigan Alliance for Families, to the Education Committee.</w:t>
      </w:r>
    </w:p>
    <w:p w14:paraId="35250350" w14:textId="77777777" w:rsidR="00111A5F" w:rsidRPr="00111A5F" w:rsidRDefault="00111A5F" w:rsidP="00111A5F">
      <w:pPr>
        <w:rPr>
          <w:rFonts w:ascii="Aptos" w:eastAsia="Verdana" w:hAnsi="Aptos" w:cs="Verdana"/>
          <w:bCs/>
          <w:sz w:val="16"/>
          <w:szCs w:val="16"/>
        </w:rPr>
      </w:pPr>
    </w:p>
    <w:p w14:paraId="00000010" w14:textId="0A2D0ACE" w:rsidR="00CB2660" w:rsidRDefault="00B20916" w:rsidP="00111A5F">
      <w:pPr>
        <w:rPr>
          <w:rFonts w:ascii="Aptos" w:eastAsia="Verdana" w:hAnsi="Aptos" w:cs="Verdana"/>
        </w:rPr>
      </w:pPr>
      <w:r w:rsidRPr="007A2FC7">
        <w:rPr>
          <w:rFonts w:ascii="Aptos" w:eastAsia="Verdana" w:hAnsi="Aptos" w:cs="Verdana"/>
          <w:b/>
        </w:rPr>
        <w:t>Approval of Meeting Minutes</w:t>
      </w:r>
      <w:r w:rsidRPr="007A2FC7">
        <w:rPr>
          <w:rFonts w:ascii="Aptos" w:eastAsia="Verdana" w:hAnsi="Aptos" w:cs="Verdana"/>
        </w:rPr>
        <w:t xml:space="preserve">: Meeting minutes from </w:t>
      </w:r>
      <w:r w:rsidR="007678F0" w:rsidRPr="007A2FC7">
        <w:rPr>
          <w:rFonts w:ascii="Aptos" w:eastAsia="Verdana" w:hAnsi="Aptos" w:cs="Verdana"/>
        </w:rPr>
        <w:t xml:space="preserve">December </w:t>
      </w:r>
      <w:r w:rsidR="00FA0D50" w:rsidRPr="007A2FC7">
        <w:rPr>
          <w:rFonts w:ascii="Aptos" w:eastAsia="Verdana" w:hAnsi="Aptos" w:cs="Verdana"/>
        </w:rPr>
        <w:t xml:space="preserve">were </w:t>
      </w:r>
      <w:r w:rsidR="00117937" w:rsidRPr="007A2FC7">
        <w:rPr>
          <w:rFonts w:ascii="Aptos" w:eastAsia="Verdana" w:hAnsi="Aptos" w:cs="Verdana"/>
        </w:rPr>
        <w:t>reviewed</w:t>
      </w:r>
      <w:r w:rsidR="007678F0" w:rsidRPr="007A2FC7">
        <w:rPr>
          <w:rFonts w:ascii="Aptos" w:eastAsia="Verdana" w:hAnsi="Aptos" w:cs="Verdana"/>
        </w:rPr>
        <w:t>. Hayley moved and Maggie seconded. Minutes were a</w:t>
      </w:r>
      <w:r w:rsidR="00117937" w:rsidRPr="007A2FC7">
        <w:rPr>
          <w:rFonts w:ascii="Aptos" w:eastAsia="Verdana" w:hAnsi="Aptos" w:cs="Verdana"/>
        </w:rPr>
        <w:t>pproved</w:t>
      </w:r>
      <w:r w:rsidR="007678F0" w:rsidRPr="007A2FC7">
        <w:rPr>
          <w:rFonts w:ascii="Aptos" w:eastAsia="Verdana" w:hAnsi="Aptos" w:cs="Verdana"/>
        </w:rPr>
        <w:t xml:space="preserve">. </w:t>
      </w:r>
    </w:p>
    <w:p w14:paraId="4D6A5D16" w14:textId="77777777" w:rsidR="00111A5F" w:rsidRPr="00111A5F" w:rsidRDefault="00111A5F" w:rsidP="00111A5F">
      <w:pPr>
        <w:rPr>
          <w:rFonts w:ascii="Aptos" w:eastAsia="Verdana" w:hAnsi="Aptos" w:cs="Verdana"/>
          <w:sz w:val="16"/>
          <w:szCs w:val="16"/>
        </w:rPr>
      </w:pPr>
    </w:p>
    <w:p w14:paraId="00000011" w14:textId="6DD715F4" w:rsidR="00CB2660" w:rsidRPr="007A2FC7" w:rsidRDefault="00B20916" w:rsidP="00111A5F">
      <w:pPr>
        <w:rPr>
          <w:rFonts w:ascii="Aptos" w:eastAsia="Verdana" w:hAnsi="Aptos" w:cs="Verdana"/>
          <w:b/>
        </w:rPr>
      </w:pPr>
      <w:r w:rsidRPr="007A2FC7">
        <w:rPr>
          <w:rFonts w:ascii="Aptos" w:eastAsia="Verdana" w:hAnsi="Aptos" w:cs="Verdana"/>
          <w:b/>
        </w:rPr>
        <w:t>Governmental Affairs/Legislative Update:</w:t>
      </w:r>
    </w:p>
    <w:p w14:paraId="00000012" w14:textId="77777777" w:rsidR="00CB2660" w:rsidRDefault="00B20916" w:rsidP="00111A5F">
      <w:pPr>
        <w:rPr>
          <w:rFonts w:ascii="Aptos" w:eastAsia="Verdana" w:hAnsi="Aptos" w:cs="Verdana"/>
          <w:i/>
        </w:rPr>
      </w:pPr>
      <w:r w:rsidRPr="007A2FC7">
        <w:rPr>
          <w:rFonts w:ascii="Aptos" w:eastAsia="Verdana" w:hAnsi="Aptos" w:cs="Verdana"/>
          <w:i/>
        </w:rPr>
        <w:t>Emily Henderson, Governmental Affairs Consultant and Lobbyist for Arc Michigan with McCall Hamilton.</w:t>
      </w:r>
    </w:p>
    <w:p w14:paraId="12E51F66" w14:textId="77777777" w:rsidR="00111A5F" w:rsidRPr="00111A5F" w:rsidRDefault="00111A5F" w:rsidP="00111A5F">
      <w:pPr>
        <w:rPr>
          <w:rFonts w:ascii="Aptos" w:eastAsia="Verdana" w:hAnsi="Aptos" w:cs="Verdana"/>
          <w:iCs/>
          <w:sz w:val="16"/>
          <w:szCs w:val="16"/>
        </w:rPr>
      </w:pPr>
    </w:p>
    <w:p w14:paraId="168E5A10" w14:textId="768C72C0" w:rsidR="007678F0" w:rsidRPr="007A2FC7" w:rsidRDefault="007678F0" w:rsidP="00111A5F">
      <w:pPr>
        <w:rPr>
          <w:rFonts w:ascii="Aptos" w:eastAsia="Verdana" w:hAnsi="Aptos" w:cs="Verdana"/>
          <w:iCs/>
        </w:rPr>
      </w:pPr>
      <w:r w:rsidRPr="007A2FC7">
        <w:rPr>
          <w:rFonts w:ascii="Aptos" w:eastAsia="Verdana" w:hAnsi="Aptos" w:cs="Verdana"/>
          <w:iCs/>
        </w:rPr>
        <w:t>Legislators are scheduled to return next week. Committee agendas will be set on January 14</w:t>
      </w:r>
      <w:r w:rsidRPr="007A2FC7">
        <w:rPr>
          <w:rFonts w:ascii="Aptos" w:eastAsia="Verdana" w:hAnsi="Aptos" w:cs="Verdana"/>
          <w:iCs/>
          <w:vertAlign w:val="superscript"/>
        </w:rPr>
        <w:t xml:space="preserve">. </w:t>
      </w:r>
      <w:r w:rsidRPr="007A2FC7">
        <w:rPr>
          <w:rFonts w:ascii="Aptos" w:eastAsia="Verdana" w:hAnsi="Aptos" w:cs="Verdana"/>
          <w:iCs/>
        </w:rPr>
        <w:t>Most legislative activity is expected to increase in February</w:t>
      </w:r>
      <w:r w:rsidR="00A90EF0" w:rsidRPr="007A2FC7">
        <w:rPr>
          <w:rFonts w:ascii="Aptos" w:eastAsia="Verdana" w:hAnsi="Aptos" w:cs="Verdana"/>
          <w:iCs/>
        </w:rPr>
        <w:t xml:space="preserve">. The end of the 2025 session was expected to include several wrap-up items; </w:t>
      </w:r>
      <w:r w:rsidR="00AC77FF" w:rsidRPr="007A2FC7">
        <w:rPr>
          <w:rFonts w:ascii="Aptos" w:eastAsia="Verdana" w:hAnsi="Aptos" w:cs="Verdana"/>
          <w:iCs/>
        </w:rPr>
        <w:t>however,</w:t>
      </w:r>
      <w:r w:rsidR="00A90EF0" w:rsidRPr="007A2FC7">
        <w:rPr>
          <w:rFonts w:ascii="Aptos" w:eastAsia="Verdana" w:hAnsi="Aptos" w:cs="Verdana"/>
          <w:iCs/>
        </w:rPr>
        <w:t xml:space="preserve"> focus shifted primarily to budget and funding decisions. </w:t>
      </w:r>
    </w:p>
    <w:p w14:paraId="23918FC3" w14:textId="7935A8D4" w:rsidR="007678F0" w:rsidRDefault="00A90EF0" w:rsidP="00111A5F">
      <w:pPr>
        <w:rPr>
          <w:rFonts w:ascii="Aptos" w:eastAsia="Verdana" w:hAnsi="Aptos" w:cs="Verdana"/>
          <w:iCs/>
        </w:rPr>
      </w:pPr>
      <w:r w:rsidRPr="007A2FC7">
        <w:rPr>
          <w:rFonts w:ascii="Aptos" w:eastAsia="Verdana" w:hAnsi="Aptos" w:cs="Verdana"/>
          <w:iCs/>
        </w:rPr>
        <w:t>Funding for several workforce project initiatives were not approved. The decision required only the disapproval of legislators, not a formal process, and was made by the Speaker of the House and the House Chair. The decision prompted notable dissatisfaction among House members. A lengthy discussion was held regarding organizations whose funding was cut. Discussions will continue regarding whether funding should be reallocated to affected organizations. Foster Care Navigation was an example of a workforce initiative that Arc MI received, being cut. Legislation was introduced proposing changes to the approval process for this type of funding. The proposed changes would introduce requirements similar to those used for acting on state budget funding.</w:t>
      </w:r>
    </w:p>
    <w:p w14:paraId="7482F02D" w14:textId="77777777" w:rsidR="00111A5F" w:rsidRPr="00111A5F" w:rsidRDefault="00111A5F" w:rsidP="00111A5F">
      <w:pPr>
        <w:rPr>
          <w:rFonts w:ascii="Aptos" w:eastAsia="Verdana" w:hAnsi="Aptos" w:cs="Verdana"/>
          <w:iCs/>
          <w:sz w:val="16"/>
          <w:szCs w:val="16"/>
        </w:rPr>
      </w:pPr>
    </w:p>
    <w:p w14:paraId="393DD415" w14:textId="48D6FC05" w:rsidR="00A90EF0" w:rsidRDefault="00A90EF0" w:rsidP="00111A5F">
      <w:pPr>
        <w:rPr>
          <w:rFonts w:ascii="Aptos" w:eastAsia="Verdana" w:hAnsi="Aptos" w:cs="Verdana"/>
          <w:iCs/>
        </w:rPr>
      </w:pPr>
      <w:r w:rsidRPr="007A2FC7">
        <w:rPr>
          <w:rFonts w:ascii="Aptos" w:eastAsia="Verdana" w:hAnsi="Aptos" w:cs="Verdana"/>
          <w:iCs/>
        </w:rPr>
        <w:t xml:space="preserve">Fewer bills are expected to be introduced and passed this year due to election year dynamics. The prevailing perspective is </w:t>
      </w:r>
      <w:r w:rsidR="00AC77FF" w:rsidRPr="007A2FC7">
        <w:rPr>
          <w:rFonts w:ascii="Aptos" w:eastAsia="Verdana" w:hAnsi="Aptos" w:cs="Verdana"/>
          <w:iCs/>
        </w:rPr>
        <w:t>less i</w:t>
      </w:r>
      <w:r w:rsidRPr="007A2FC7">
        <w:rPr>
          <w:rFonts w:ascii="Aptos" w:eastAsia="Verdana" w:hAnsi="Aptos" w:cs="Verdana"/>
          <w:iCs/>
        </w:rPr>
        <w:t>s more</w:t>
      </w:r>
      <w:r w:rsidR="00AC77FF" w:rsidRPr="007A2FC7">
        <w:rPr>
          <w:rFonts w:ascii="Aptos" w:eastAsia="Verdana" w:hAnsi="Aptos" w:cs="Verdana"/>
          <w:iCs/>
        </w:rPr>
        <w:t>,</w:t>
      </w:r>
      <w:r w:rsidRPr="007A2FC7">
        <w:rPr>
          <w:rFonts w:ascii="Aptos" w:eastAsia="Verdana" w:hAnsi="Aptos" w:cs="Verdana"/>
          <w:iCs/>
        </w:rPr>
        <w:t xml:space="preserve"> with an emphasis on ensuring broad agreement on any bills that move forward. </w:t>
      </w:r>
    </w:p>
    <w:p w14:paraId="045DD868" w14:textId="77777777" w:rsidR="00111A5F" w:rsidRPr="00111A5F" w:rsidRDefault="00111A5F" w:rsidP="00111A5F">
      <w:pPr>
        <w:rPr>
          <w:rFonts w:ascii="Aptos" w:eastAsia="Verdana" w:hAnsi="Aptos" w:cs="Verdana"/>
          <w:iCs/>
          <w:sz w:val="16"/>
          <w:szCs w:val="16"/>
        </w:rPr>
      </w:pPr>
    </w:p>
    <w:p w14:paraId="288D68DB" w14:textId="42BA27F9" w:rsidR="0035169B" w:rsidRDefault="0035169B" w:rsidP="00111A5F">
      <w:pPr>
        <w:rPr>
          <w:rFonts w:ascii="Aptos" w:eastAsia="Verdana" w:hAnsi="Aptos" w:cs="Verdana"/>
          <w:iCs/>
        </w:rPr>
      </w:pPr>
      <w:r w:rsidRPr="007A2FC7">
        <w:rPr>
          <w:rFonts w:ascii="Aptos" w:eastAsia="Verdana" w:hAnsi="Aptos" w:cs="Verdana"/>
          <w:iCs/>
        </w:rPr>
        <w:t xml:space="preserve">Discussion regarding Governor Whitmer’s reduced involvement in major discussions and decision-making as she will not be running again. </w:t>
      </w:r>
    </w:p>
    <w:p w14:paraId="5C2A8324" w14:textId="77777777" w:rsidR="00523B59" w:rsidRPr="007A2FC7" w:rsidRDefault="00523B59" w:rsidP="00111A5F">
      <w:pPr>
        <w:rPr>
          <w:rFonts w:ascii="Aptos" w:eastAsia="Verdana" w:hAnsi="Aptos" w:cs="Verdana"/>
          <w:iCs/>
        </w:rPr>
      </w:pPr>
    </w:p>
    <w:p w14:paraId="33957493" w14:textId="55150B16" w:rsidR="0035169B" w:rsidRPr="007A2FC7" w:rsidRDefault="0035169B" w:rsidP="00111A5F">
      <w:pPr>
        <w:rPr>
          <w:rFonts w:ascii="Aptos" w:eastAsia="Verdana" w:hAnsi="Aptos" w:cs="Verdana"/>
          <w:iCs/>
        </w:rPr>
      </w:pPr>
      <w:r w:rsidRPr="007A2FC7">
        <w:rPr>
          <w:rFonts w:ascii="Aptos" w:eastAsia="Verdana" w:hAnsi="Aptos" w:cs="Verdana"/>
          <w:iCs/>
        </w:rPr>
        <w:t>Regulatory activity is underway related to child care oversight, including practices observed in Minnesota. Michigan’s Auditor General has initiated audits of childcare facilities, including educational institutions. There is also an Auditor General request to investigate/audit MI</w:t>
      </w:r>
      <w:r w:rsidRPr="007A2FC7">
        <w:rPr>
          <w:rFonts w:ascii="Cambria Math" w:eastAsia="Verdana" w:hAnsi="Cambria Math" w:cs="Cambria Math"/>
          <w:iCs/>
        </w:rPr>
        <w:t>‑</w:t>
      </w:r>
      <w:r w:rsidRPr="007A2FC7">
        <w:rPr>
          <w:rFonts w:ascii="Aptos" w:eastAsia="Verdana" w:hAnsi="Aptos" w:cs="Verdana"/>
          <w:iCs/>
        </w:rPr>
        <w:t>LEAP. MI</w:t>
      </w:r>
      <w:r w:rsidRPr="007A2FC7">
        <w:rPr>
          <w:rFonts w:ascii="Cambria Math" w:eastAsia="Verdana" w:hAnsi="Cambria Math" w:cs="Cambria Math"/>
          <w:iCs/>
        </w:rPr>
        <w:t>‑</w:t>
      </w:r>
      <w:r w:rsidRPr="007A2FC7">
        <w:rPr>
          <w:rFonts w:ascii="Aptos" w:eastAsia="Verdana" w:hAnsi="Aptos" w:cs="Verdana"/>
          <w:iCs/>
        </w:rPr>
        <w:t>LEAP maintains that their operations are transparent. The audit process typically takes 2–3 years to complete.</w:t>
      </w:r>
    </w:p>
    <w:p w14:paraId="577F0B1D" w14:textId="77777777" w:rsidR="007A2FC7" w:rsidRDefault="007A2FC7">
      <w:pPr>
        <w:spacing w:before="240"/>
        <w:rPr>
          <w:rFonts w:ascii="Aptos" w:eastAsia="Verdana" w:hAnsi="Aptos" w:cs="Verdana"/>
          <w:iCs/>
        </w:rPr>
      </w:pPr>
    </w:p>
    <w:p w14:paraId="4D930D40" w14:textId="77777777" w:rsidR="00111A5F" w:rsidRDefault="00111A5F">
      <w:pPr>
        <w:spacing w:before="240"/>
        <w:rPr>
          <w:rFonts w:ascii="Aptos" w:eastAsia="Verdana" w:hAnsi="Aptos" w:cs="Verdana"/>
          <w:iCs/>
        </w:rPr>
      </w:pPr>
    </w:p>
    <w:p w14:paraId="71D513FE" w14:textId="77777777" w:rsidR="00111A5F" w:rsidRPr="00111A5F" w:rsidRDefault="00111A5F">
      <w:pPr>
        <w:spacing w:before="240"/>
        <w:rPr>
          <w:rFonts w:ascii="Aptos" w:eastAsia="Verdana" w:hAnsi="Aptos" w:cs="Verdana"/>
          <w:iCs/>
          <w:sz w:val="16"/>
          <w:szCs w:val="16"/>
        </w:rPr>
      </w:pPr>
    </w:p>
    <w:p w14:paraId="04388ED3" w14:textId="1D702200" w:rsidR="0035169B" w:rsidRPr="007A2FC7" w:rsidRDefault="0035169B">
      <w:pPr>
        <w:spacing w:before="240"/>
        <w:rPr>
          <w:rFonts w:ascii="Aptos" w:eastAsia="Verdana" w:hAnsi="Aptos" w:cs="Verdana"/>
          <w:iCs/>
        </w:rPr>
      </w:pPr>
      <w:r w:rsidRPr="007A2FC7">
        <w:rPr>
          <w:rFonts w:ascii="Aptos" w:eastAsia="Verdana" w:hAnsi="Aptos" w:cs="Verdana"/>
          <w:iCs/>
        </w:rPr>
        <w:t xml:space="preserve">Continued discussion of HB 5044. The Arc MI Education Committee work group developed a statement for legislators outlining our concerns with the bill. Emily will send it to legislators when they return from break. </w:t>
      </w:r>
    </w:p>
    <w:p w14:paraId="00000014" w14:textId="1D45804B" w:rsidR="00CB2660" w:rsidRPr="00111A5F" w:rsidRDefault="00B1672F">
      <w:pPr>
        <w:spacing w:before="240"/>
        <w:rPr>
          <w:rFonts w:ascii="Aptos" w:eastAsia="Verdana" w:hAnsi="Aptos" w:cs="Verdana"/>
        </w:rPr>
      </w:pPr>
      <w:r w:rsidRPr="007A2FC7">
        <w:rPr>
          <w:rFonts w:ascii="Aptos" w:eastAsia="Verdana" w:hAnsi="Aptos" w:cs="Verdana"/>
        </w:rPr>
        <w:t>Legislative Analysis of HB 5044</w:t>
      </w:r>
      <w:r w:rsidR="00925C0D" w:rsidRPr="007A2FC7">
        <w:rPr>
          <w:rFonts w:ascii="Aptos" w:eastAsia="Verdana" w:hAnsi="Aptos" w:cs="Verdana"/>
        </w:rPr>
        <w:t xml:space="preserve"> </w:t>
      </w:r>
      <w:hyperlink r:id="rId9" w:history="1">
        <w:r w:rsidR="00925C0D" w:rsidRPr="00111A5F">
          <w:rPr>
            <w:rStyle w:val="Hyperlink"/>
            <w:rFonts w:ascii="Aptos" w:eastAsia="Verdana" w:hAnsi="Aptos" w:cs="Verdana"/>
          </w:rPr>
          <w:t>https://www.legislature.mi.gov/documents/2025-2026/billanalysis/House/pdf/2025-HLA-5044-6BXSL7C9.pdf</w:t>
        </w:r>
      </w:hyperlink>
    </w:p>
    <w:p w14:paraId="0EF8D914" w14:textId="77777777" w:rsidR="00925C0D" w:rsidRPr="00111A5F" w:rsidRDefault="00925C0D" w:rsidP="00A4059D">
      <w:pPr>
        <w:rPr>
          <w:rFonts w:ascii="Aptos" w:eastAsia="Verdana" w:hAnsi="Aptos" w:cs="Verdana"/>
          <w:sz w:val="16"/>
          <w:szCs w:val="16"/>
        </w:rPr>
      </w:pPr>
    </w:p>
    <w:p w14:paraId="5C6BFF9A" w14:textId="2CB27358" w:rsidR="00A4059D" w:rsidRPr="007A2FC7" w:rsidRDefault="00A4059D" w:rsidP="00A4059D">
      <w:pPr>
        <w:rPr>
          <w:rFonts w:ascii="Aptos" w:eastAsia="Verdana" w:hAnsi="Aptos" w:cs="Verdana"/>
        </w:rPr>
      </w:pPr>
      <w:r w:rsidRPr="007A2FC7">
        <w:rPr>
          <w:rFonts w:ascii="Aptos" w:eastAsia="Verdana" w:hAnsi="Aptos" w:cs="Verdana"/>
        </w:rPr>
        <w:t xml:space="preserve">Bill Tracking Status Report (updates will come to committee members weekly): </w:t>
      </w:r>
      <w:hyperlink r:id="rId10">
        <w:r w:rsidRPr="007A2FC7">
          <w:rPr>
            <w:rFonts w:ascii="Aptos" w:eastAsia="Verdana" w:hAnsi="Aptos" w:cs="Verdana"/>
            <w:color w:val="1155CC"/>
            <w:u w:val="single"/>
          </w:rPr>
          <w:t>https://www.gongwer.com/tracking/statusreport.cfm?uid=2D235500-4334-460B-B3B5-5BD95E2164E8&amp;group=24156&amp;session=2101</w:t>
        </w:r>
      </w:hyperlink>
    </w:p>
    <w:p w14:paraId="55892E8E" w14:textId="77777777" w:rsidR="00111A5F" w:rsidRPr="00111A5F" w:rsidRDefault="00111A5F" w:rsidP="00111A5F">
      <w:pPr>
        <w:rPr>
          <w:rFonts w:ascii="Aptos" w:eastAsia="Verdana" w:hAnsi="Aptos" w:cs="Verdana"/>
          <w:b/>
          <w:bCs/>
          <w:iCs/>
          <w:sz w:val="16"/>
          <w:szCs w:val="16"/>
        </w:rPr>
      </w:pPr>
    </w:p>
    <w:p w14:paraId="5A410906" w14:textId="0658CE73" w:rsidR="00A4059D" w:rsidRPr="007A2FC7" w:rsidRDefault="00B20916" w:rsidP="00111A5F">
      <w:pPr>
        <w:rPr>
          <w:rFonts w:ascii="Aptos" w:eastAsia="Verdana" w:hAnsi="Aptos" w:cs="Verdana"/>
          <w:b/>
          <w:bCs/>
          <w:iCs/>
        </w:rPr>
      </w:pPr>
      <w:r w:rsidRPr="007A2FC7">
        <w:rPr>
          <w:rFonts w:ascii="Aptos" w:eastAsia="Verdana" w:hAnsi="Aptos" w:cs="Verdana"/>
          <w:b/>
          <w:bCs/>
          <w:iCs/>
        </w:rPr>
        <w:t xml:space="preserve">SEAC </w:t>
      </w:r>
      <w:r w:rsidR="00A4059D" w:rsidRPr="007A2FC7">
        <w:rPr>
          <w:rFonts w:ascii="Aptos" w:eastAsia="Verdana" w:hAnsi="Aptos" w:cs="Verdana"/>
          <w:b/>
          <w:bCs/>
          <w:iCs/>
        </w:rPr>
        <w:t>Report Summary</w:t>
      </w:r>
      <w:r w:rsidR="00F365AE">
        <w:rPr>
          <w:rFonts w:ascii="Aptos" w:eastAsia="Verdana" w:hAnsi="Aptos" w:cs="Verdana"/>
          <w:b/>
          <w:bCs/>
          <w:iCs/>
        </w:rPr>
        <w:t>:</w:t>
      </w:r>
    </w:p>
    <w:p w14:paraId="7EFC94EA" w14:textId="732E1E39" w:rsidR="00925C0D" w:rsidRPr="007A2FC7" w:rsidRDefault="00A4059D" w:rsidP="00111A5F">
      <w:pPr>
        <w:spacing w:after="160" w:line="331" w:lineRule="auto"/>
        <w:rPr>
          <w:rFonts w:ascii="Aptos" w:eastAsia="Verdana" w:hAnsi="Aptos" w:cs="Verdana"/>
          <w:i/>
        </w:rPr>
      </w:pPr>
      <w:r w:rsidRPr="007A2FC7">
        <w:rPr>
          <w:rFonts w:ascii="Aptos" w:eastAsia="Verdana" w:hAnsi="Aptos" w:cs="Verdana"/>
        </w:rPr>
        <w:t>Heba Takouz</w:t>
      </w:r>
      <w:r w:rsidRPr="007A2FC7">
        <w:rPr>
          <w:rFonts w:ascii="Aptos" w:eastAsia="Verdana" w:hAnsi="Aptos" w:cs="Verdana"/>
          <w:i/>
        </w:rPr>
        <w:t>, Michigan Alliance for Families SEAC Alt Representative</w:t>
      </w:r>
    </w:p>
    <w:p w14:paraId="7EF1EDCF" w14:textId="0332145F" w:rsidR="00B24CA0" w:rsidRPr="007A2FC7" w:rsidRDefault="00B24CA0" w:rsidP="00B24CA0">
      <w:pPr>
        <w:rPr>
          <w:rFonts w:ascii="Aptos" w:eastAsia="Verdana" w:hAnsi="Aptos" w:cs="Verdana"/>
          <w:iCs/>
        </w:rPr>
      </w:pPr>
      <w:r w:rsidRPr="007A2FC7">
        <w:rPr>
          <w:rFonts w:ascii="Aptos" w:eastAsia="Verdana" w:hAnsi="Aptos" w:cs="Verdana"/>
          <w:iCs/>
        </w:rPr>
        <w:t xml:space="preserve">MDE is working on a guidance document around virtual learning programs. They surveyed virtual program providers. The guidance is ready and will be introduced to all MI Special Education Directors next week. MDE will get feedback and if there are no concerns, it will be made public. Stephanie Nicholls and Michelle Driscoll were involved in early meetings as the </w:t>
      </w:r>
      <w:r w:rsidR="004334F7" w:rsidRPr="007A2FC7">
        <w:rPr>
          <w:rFonts w:ascii="Aptos" w:eastAsia="Verdana" w:hAnsi="Aptos" w:cs="Verdana"/>
          <w:iCs/>
        </w:rPr>
        <w:t>guidance</w:t>
      </w:r>
      <w:r w:rsidRPr="007A2FC7">
        <w:rPr>
          <w:rFonts w:ascii="Aptos" w:eastAsia="Verdana" w:hAnsi="Aptos" w:cs="Verdana"/>
          <w:iCs/>
        </w:rPr>
        <w:t xml:space="preserve"> </w:t>
      </w:r>
      <w:r w:rsidR="00972938" w:rsidRPr="007A2FC7">
        <w:rPr>
          <w:rFonts w:ascii="Aptos" w:eastAsia="Verdana" w:hAnsi="Aptos" w:cs="Verdana"/>
          <w:iCs/>
        </w:rPr>
        <w:t>document</w:t>
      </w:r>
      <w:r w:rsidRPr="007A2FC7">
        <w:rPr>
          <w:rFonts w:ascii="Aptos" w:eastAsia="Verdana" w:hAnsi="Aptos" w:cs="Verdana"/>
          <w:iCs/>
        </w:rPr>
        <w:t xml:space="preserve"> was being developed and provided feedback on behalf of Michigan Alliance for Families. </w:t>
      </w:r>
    </w:p>
    <w:p w14:paraId="087C9953" w14:textId="6D24FD41" w:rsidR="00B24CA0" w:rsidRPr="00111A5F" w:rsidRDefault="00B24CA0" w:rsidP="00B24CA0">
      <w:pPr>
        <w:rPr>
          <w:rFonts w:ascii="Aptos" w:eastAsia="Verdana" w:hAnsi="Aptos" w:cs="Verdana"/>
          <w:iCs/>
          <w:sz w:val="16"/>
          <w:szCs w:val="16"/>
        </w:rPr>
      </w:pPr>
    </w:p>
    <w:p w14:paraId="11F2440F" w14:textId="365C7EA1" w:rsidR="00B24CA0" w:rsidRPr="007A2FC7" w:rsidRDefault="00B24CA0" w:rsidP="00B24CA0">
      <w:pPr>
        <w:rPr>
          <w:rFonts w:ascii="Aptos" w:eastAsia="Verdana" w:hAnsi="Aptos" w:cs="Verdana"/>
          <w:iCs/>
        </w:rPr>
      </w:pPr>
      <w:r w:rsidRPr="007A2FC7">
        <w:rPr>
          <w:rFonts w:ascii="Aptos" w:eastAsia="Verdana" w:hAnsi="Aptos" w:cs="Verdana"/>
          <w:iCs/>
        </w:rPr>
        <w:t>The use of Personal Curriculum (PC) was discussed. MDE would like to see it being used more for students who have an IEP</w:t>
      </w:r>
      <w:r w:rsidR="008C1304" w:rsidRPr="007A2FC7">
        <w:rPr>
          <w:rFonts w:ascii="Aptos" w:eastAsia="Verdana" w:hAnsi="Aptos" w:cs="Verdana"/>
          <w:iCs/>
        </w:rPr>
        <w:t xml:space="preserve"> and shared with parents to give better awareness of it as an option for students</w:t>
      </w:r>
      <w:r w:rsidR="004334F7" w:rsidRPr="007A2FC7">
        <w:rPr>
          <w:rFonts w:ascii="Aptos" w:eastAsia="Verdana" w:hAnsi="Aptos" w:cs="Verdana"/>
          <w:iCs/>
        </w:rPr>
        <w:t>. The PC</w:t>
      </w:r>
      <w:r w:rsidRPr="007A2FC7">
        <w:rPr>
          <w:rFonts w:ascii="Aptos" w:eastAsia="Verdana" w:hAnsi="Aptos" w:cs="Verdana"/>
          <w:iCs/>
        </w:rPr>
        <w:t xml:space="preserve"> allows </w:t>
      </w:r>
      <w:r w:rsidR="004334F7" w:rsidRPr="007A2FC7">
        <w:rPr>
          <w:rFonts w:ascii="Aptos" w:eastAsia="Verdana" w:hAnsi="Aptos" w:cs="Verdana"/>
          <w:iCs/>
        </w:rPr>
        <w:t xml:space="preserve">any area of content under </w:t>
      </w:r>
      <w:r w:rsidRPr="007A2FC7">
        <w:rPr>
          <w:rFonts w:ascii="Aptos" w:eastAsia="Verdana" w:hAnsi="Aptos" w:cs="Verdana"/>
          <w:iCs/>
        </w:rPr>
        <w:t xml:space="preserve">Michigan Merit Curriculum requirements to be waived </w:t>
      </w:r>
      <w:r w:rsidR="004334F7" w:rsidRPr="007A2FC7">
        <w:rPr>
          <w:rFonts w:ascii="Aptos" w:eastAsia="Verdana" w:hAnsi="Aptos" w:cs="Verdana"/>
          <w:iCs/>
        </w:rPr>
        <w:t xml:space="preserve">for a student with an IEP. </w:t>
      </w:r>
      <w:r w:rsidRPr="007A2FC7">
        <w:rPr>
          <w:rFonts w:ascii="Aptos" w:eastAsia="Verdana" w:hAnsi="Aptos" w:cs="Verdana"/>
          <w:iCs/>
        </w:rPr>
        <w:t xml:space="preserve">Districts must develop their own guidelines. They are not required to approve or implement a PC for a student. If a parent requests a PC, it must be developed but still needs to be approved by the district superintendent. Data shows that there is an increase in the use of a PC. Currently, 4000 students have used a PC in Michigan. </w:t>
      </w:r>
      <w:r w:rsidR="008C1304" w:rsidRPr="007A2FC7">
        <w:rPr>
          <w:rFonts w:ascii="Aptos" w:eastAsia="Verdana" w:hAnsi="Aptos" w:cs="Verdana"/>
          <w:iCs/>
        </w:rPr>
        <w:t xml:space="preserve">Committee members shared concerns about no recourse if the request for a PC is denied. </w:t>
      </w:r>
    </w:p>
    <w:p w14:paraId="42D41790" w14:textId="77777777" w:rsidR="00B24CA0" w:rsidRPr="00111A5F" w:rsidRDefault="00B24CA0" w:rsidP="00B24CA0">
      <w:pPr>
        <w:rPr>
          <w:rFonts w:ascii="Aptos" w:eastAsia="Verdana" w:hAnsi="Aptos" w:cs="Verdana"/>
          <w:iCs/>
          <w:sz w:val="16"/>
          <w:szCs w:val="16"/>
        </w:rPr>
      </w:pPr>
    </w:p>
    <w:p w14:paraId="47E2C06E" w14:textId="28F1D991" w:rsidR="00B24CA0" w:rsidRPr="007A2FC7" w:rsidRDefault="00B24CA0" w:rsidP="00B24CA0">
      <w:pPr>
        <w:rPr>
          <w:rFonts w:ascii="Aptos" w:eastAsia="Verdana" w:hAnsi="Aptos" w:cs="Verdana"/>
          <w:iCs/>
        </w:rPr>
      </w:pPr>
      <w:r w:rsidRPr="007A2FC7">
        <w:rPr>
          <w:rFonts w:ascii="Aptos" w:eastAsia="Verdana" w:hAnsi="Aptos" w:cs="Verdana"/>
          <w:iCs/>
        </w:rPr>
        <w:t>Due Process case reviews are occurring monthly at the SEAC meetings.</w:t>
      </w:r>
    </w:p>
    <w:p w14:paraId="00000027" w14:textId="11643778" w:rsidR="00CB2660" w:rsidRPr="007A2FC7" w:rsidRDefault="00B20916">
      <w:pPr>
        <w:spacing w:before="240"/>
        <w:rPr>
          <w:rFonts w:ascii="Aptos" w:eastAsia="Verdana" w:hAnsi="Aptos" w:cs="Verdana"/>
          <w:b/>
        </w:rPr>
      </w:pPr>
      <w:r w:rsidRPr="007A2FC7">
        <w:rPr>
          <w:rFonts w:ascii="Aptos" w:eastAsia="Verdana" w:hAnsi="Aptos" w:cs="Verdana"/>
          <w:b/>
        </w:rPr>
        <w:t>Development of New Position Statements:</w:t>
      </w:r>
    </w:p>
    <w:p w14:paraId="782DE41B" w14:textId="77777777" w:rsidR="008B497B" w:rsidRPr="00111A5F" w:rsidRDefault="008B497B" w:rsidP="008B497B">
      <w:pPr>
        <w:rPr>
          <w:rFonts w:ascii="Aptos" w:eastAsia="Verdana" w:hAnsi="Aptos" w:cs="Verdana"/>
          <w:b/>
          <w:sz w:val="16"/>
          <w:szCs w:val="16"/>
        </w:rPr>
      </w:pPr>
    </w:p>
    <w:p w14:paraId="45D37428" w14:textId="77F646EA" w:rsidR="008B497B" w:rsidRPr="007A2FC7" w:rsidRDefault="008B497B" w:rsidP="008B497B">
      <w:pPr>
        <w:rPr>
          <w:rFonts w:ascii="Aptos" w:eastAsia="Verdana" w:hAnsi="Aptos" w:cs="Verdana"/>
          <w:bCs/>
        </w:rPr>
      </w:pPr>
      <w:r w:rsidRPr="007A2FC7">
        <w:rPr>
          <w:rFonts w:ascii="Aptos" w:eastAsia="Verdana" w:hAnsi="Aptos" w:cs="Verdana"/>
          <w:b/>
        </w:rPr>
        <w:t xml:space="preserve">The Arc Michigan Position Statement on Evaluation and Eligibility for Special Education Services </w:t>
      </w:r>
      <w:r w:rsidR="007E7477" w:rsidRPr="007A2FC7">
        <w:rPr>
          <w:rFonts w:ascii="Aptos" w:eastAsia="Verdana" w:hAnsi="Aptos" w:cs="Verdana"/>
          <w:bCs/>
        </w:rPr>
        <w:t xml:space="preserve">was approved by The Arc Michigan Board in December. The final document can be found on The Arc MI website. </w:t>
      </w:r>
      <w:r w:rsidR="00F365AE">
        <w:rPr>
          <w:rFonts w:ascii="Aptos" w:eastAsia="Verdana" w:hAnsi="Aptos" w:cs="Verdana"/>
          <w:bCs/>
        </w:rPr>
        <w:t>Feel free to share as appropriate</w:t>
      </w:r>
      <w:r w:rsidR="00977279">
        <w:rPr>
          <w:rFonts w:ascii="Aptos" w:eastAsia="Verdana" w:hAnsi="Aptos" w:cs="Verdana"/>
          <w:bCs/>
        </w:rPr>
        <w:t xml:space="preserve">. Arc Michigan Position Statements can be found </w:t>
      </w:r>
      <w:hyperlink r:id="rId11" w:history="1">
        <w:r w:rsidR="00977279" w:rsidRPr="00977279">
          <w:rPr>
            <w:rStyle w:val="Hyperlink"/>
            <w:rFonts w:ascii="Aptos" w:eastAsia="Verdana" w:hAnsi="Aptos" w:cs="Verdana"/>
            <w:bCs/>
          </w:rPr>
          <w:t>here</w:t>
        </w:r>
      </w:hyperlink>
      <w:r w:rsidR="00977279">
        <w:rPr>
          <w:rFonts w:ascii="Aptos" w:eastAsia="Verdana" w:hAnsi="Aptos" w:cs="Verdana"/>
          <w:bCs/>
        </w:rPr>
        <w:t xml:space="preserve">. </w:t>
      </w:r>
    </w:p>
    <w:p w14:paraId="1ACC131E" w14:textId="77777777" w:rsidR="00176D6F" w:rsidRPr="00111A5F" w:rsidRDefault="00176D6F" w:rsidP="008B497B">
      <w:pPr>
        <w:rPr>
          <w:rFonts w:ascii="Aptos" w:eastAsia="Verdana" w:hAnsi="Aptos" w:cs="Verdana"/>
          <w:bCs/>
          <w:sz w:val="16"/>
          <w:szCs w:val="16"/>
        </w:rPr>
      </w:pPr>
    </w:p>
    <w:p w14:paraId="62B15F63" w14:textId="4806D916" w:rsidR="00176D6F" w:rsidRPr="007A2FC7" w:rsidRDefault="00176D6F" w:rsidP="008B497B">
      <w:pPr>
        <w:rPr>
          <w:rFonts w:ascii="Aptos" w:eastAsia="Verdana" w:hAnsi="Aptos" w:cs="Verdana"/>
          <w:bCs/>
        </w:rPr>
      </w:pPr>
      <w:r w:rsidRPr="007A2FC7">
        <w:rPr>
          <w:rFonts w:ascii="Aptos" w:eastAsia="Verdana" w:hAnsi="Aptos" w:cs="Verdana"/>
          <w:bCs/>
        </w:rPr>
        <w:t xml:space="preserve">Michelle </w:t>
      </w:r>
      <w:r w:rsidR="00977279">
        <w:rPr>
          <w:rFonts w:ascii="Aptos" w:eastAsia="Verdana" w:hAnsi="Aptos" w:cs="Verdana"/>
          <w:bCs/>
        </w:rPr>
        <w:t xml:space="preserve">will follow up with Kelsey Biswanger, Early On Liaison, </w:t>
      </w:r>
      <w:r w:rsidRPr="007A2FC7">
        <w:rPr>
          <w:rFonts w:ascii="Aptos" w:eastAsia="Verdana" w:hAnsi="Aptos" w:cs="Verdana"/>
          <w:bCs/>
        </w:rPr>
        <w:t xml:space="preserve">on Child Find, Evaluation, and Eligibility Position Statement for Babies and Toddlers (Part C). </w:t>
      </w:r>
    </w:p>
    <w:p w14:paraId="6F931805" w14:textId="77777777" w:rsidR="00176D6F" w:rsidRPr="00111A5F" w:rsidRDefault="00176D6F" w:rsidP="008B497B">
      <w:pPr>
        <w:rPr>
          <w:rFonts w:ascii="Aptos" w:eastAsia="Verdana" w:hAnsi="Aptos" w:cs="Verdana"/>
          <w:bCs/>
          <w:sz w:val="16"/>
          <w:szCs w:val="16"/>
        </w:rPr>
      </w:pPr>
    </w:p>
    <w:p w14:paraId="651EFBB8" w14:textId="77777777" w:rsidR="00111A5F" w:rsidRDefault="00111A5F" w:rsidP="008B497B">
      <w:pPr>
        <w:rPr>
          <w:rFonts w:ascii="Aptos" w:eastAsia="Verdana" w:hAnsi="Aptos" w:cs="Verdana"/>
          <w:bCs/>
        </w:rPr>
      </w:pPr>
    </w:p>
    <w:p w14:paraId="05493A2D" w14:textId="77777777" w:rsidR="00111A5F" w:rsidRDefault="00111A5F" w:rsidP="008B497B">
      <w:pPr>
        <w:rPr>
          <w:rFonts w:ascii="Aptos" w:eastAsia="Verdana" w:hAnsi="Aptos" w:cs="Verdana"/>
          <w:bCs/>
        </w:rPr>
      </w:pPr>
    </w:p>
    <w:p w14:paraId="5258700B" w14:textId="77777777" w:rsidR="00111A5F" w:rsidRDefault="00111A5F" w:rsidP="008B497B">
      <w:pPr>
        <w:rPr>
          <w:rFonts w:ascii="Aptos" w:eastAsia="Verdana" w:hAnsi="Aptos" w:cs="Verdana"/>
          <w:bCs/>
        </w:rPr>
      </w:pPr>
    </w:p>
    <w:p w14:paraId="11DC8AEF" w14:textId="6549914F" w:rsidR="00176D6F" w:rsidRPr="007A2FC7" w:rsidRDefault="00176D6F" w:rsidP="008B497B">
      <w:pPr>
        <w:rPr>
          <w:rFonts w:ascii="Aptos" w:eastAsia="Verdana" w:hAnsi="Aptos" w:cs="Verdana"/>
          <w:bCs/>
        </w:rPr>
      </w:pPr>
      <w:r w:rsidRPr="007A2FC7">
        <w:rPr>
          <w:rFonts w:ascii="Aptos" w:eastAsia="Verdana" w:hAnsi="Aptos" w:cs="Verdana"/>
          <w:bCs/>
        </w:rPr>
        <w:t xml:space="preserve">Other suggested topics for </w:t>
      </w:r>
      <w:r w:rsidR="00972938" w:rsidRPr="007A2FC7">
        <w:rPr>
          <w:rFonts w:ascii="Aptos" w:eastAsia="Verdana" w:hAnsi="Aptos" w:cs="Verdana"/>
          <w:bCs/>
        </w:rPr>
        <w:t xml:space="preserve">future </w:t>
      </w:r>
      <w:r w:rsidRPr="007A2FC7">
        <w:rPr>
          <w:rFonts w:ascii="Aptos" w:eastAsia="Verdana" w:hAnsi="Aptos" w:cs="Verdana"/>
          <w:bCs/>
        </w:rPr>
        <w:t>position statements include:</w:t>
      </w:r>
    </w:p>
    <w:p w14:paraId="77ACF1DC" w14:textId="024AE8B5" w:rsidR="00176D6F" w:rsidRPr="007A2FC7" w:rsidRDefault="00176D6F" w:rsidP="00176D6F">
      <w:pPr>
        <w:pStyle w:val="ListParagraph"/>
        <w:numPr>
          <w:ilvl w:val="0"/>
          <w:numId w:val="5"/>
        </w:numPr>
        <w:rPr>
          <w:rFonts w:ascii="Aptos" w:eastAsia="Verdana" w:hAnsi="Aptos" w:cs="Verdana"/>
          <w:b/>
          <w:sz w:val="22"/>
          <w:szCs w:val="22"/>
        </w:rPr>
      </w:pPr>
      <w:r w:rsidRPr="007A2FC7">
        <w:rPr>
          <w:rFonts w:ascii="Aptos" w:eastAsia="Verdana" w:hAnsi="Aptos" w:cs="Verdana"/>
          <w:bCs/>
          <w:sz w:val="22"/>
          <w:szCs w:val="22"/>
        </w:rPr>
        <w:t>State Complaints</w:t>
      </w:r>
      <w:r w:rsidR="00F365AE">
        <w:rPr>
          <w:rFonts w:ascii="Aptos" w:eastAsia="Verdana" w:hAnsi="Aptos" w:cs="Verdana"/>
          <w:bCs/>
          <w:sz w:val="22"/>
          <w:szCs w:val="22"/>
        </w:rPr>
        <w:t xml:space="preserve"> (Maggie)</w:t>
      </w:r>
    </w:p>
    <w:p w14:paraId="2AC7938B" w14:textId="2488EABD" w:rsidR="00176D6F" w:rsidRPr="007A2FC7" w:rsidRDefault="00176D6F" w:rsidP="00111A5F">
      <w:pPr>
        <w:pStyle w:val="ListParagraph"/>
        <w:numPr>
          <w:ilvl w:val="0"/>
          <w:numId w:val="5"/>
        </w:numPr>
        <w:spacing w:after="0" w:line="276" w:lineRule="auto"/>
        <w:rPr>
          <w:rFonts w:ascii="Aptos" w:eastAsia="Verdana" w:hAnsi="Aptos" w:cs="Verdana"/>
          <w:b/>
          <w:sz w:val="22"/>
          <w:szCs w:val="22"/>
        </w:rPr>
      </w:pPr>
      <w:r w:rsidRPr="007A2FC7">
        <w:rPr>
          <w:rFonts w:ascii="Aptos" w:eastAsia="Verdana" w:hAnsi="Aptos" w:cs="Verdana"/>
          <w:bCs/>
          <w:sz w:val="22"/>
          <w:szCs w:val="22"/>
        </w:rPr>
        <w:t>Due Process Complaint and Hearing</w:t>
      </w:r>
      <w:r w:rsidR="00F365AE">
        <w:rPr>
          <w:rFonts w:ascii="Aptos" w:eastAsia="Verdana" w:hAnsi="Aptos" w:cs="Verdana"/>
          <w:bCs/>
          <w:sz w:val="22"/>
          <w:szCs w:val="22"/>
        </w:rPr>
        <w:t xml:space="preserve"> (Maggie)</w:t>
      </w:r>
    </w:p>
    <w:p w14:paraId="0000002D" w14:textId="332328BF" w:rsidR="00CB2660" w:rsidRPr="007A2FC7" w:rsidRDefault="00B20916" w:rsidP="00111A5F">
      <w:pPr>
        <w:spacing w:before="240"/>
        <w:rPr>
          <w:rFonts w:ascii="Aptos" w:eastAsia="Verdana" w:hAnsi="Aptos" w:cs="Verdana"/>
          <w:b/>
        </w:rPr>
      </w:pPr>
      <w:r w:rsidRPr="007A2FC7">
        <w:rPr>
          <w:rFonts w:ascii="Aptos" w:eastAsia="Verdana" w:hAnsi="Aptos" w:cs="Verdana"/>
          <w:b/>
        </w:rPr>
        <w:t xml:space="preserve">Additional Business: </w:t>
      </w:r>
    </w:p>
    <w:p w14:paraId="4DB2D863" w14:textId="59BE32DB" w:rsidR="005A00B1" w:rsidRPr="007A2FC7" w:rsidRDefault="002A0B49" w:rsidP="005A00B1">
      <w:pPr>
        <w:rPr>
          <w:rFonts w:ascii="Aptos" w:eastAsia="Verdana" w:hAnsi="Aptos" w:cs="Verdana"/>
        </w:rPr>
      </w:pPr>
      <w:r w:rsidRPr="007A2FC7">
        <w:rPr>
          <w:rFonts w:ascii="Aptos" w:eastAsia="Verdana" w:hAnsi="Aptos" w:cs="Verdana"/>
        </w:rPr>
        <w:t xml:space="preserve">In December, </w:t>
      </w:r>
      <w:r w:rsidR="005A00B1" w:rsidRPr="007A2FC7">
        <w:rPr>
          <w:rFonts w:ascii="Aptos" w:eastAsia="Verdana" w:hAnsi="Aptos" w:cs="Verdana"/>
        </w:rPr>
        <w:t xml:space="preserve">Hayley shared a federal bill (no bill number yet) that was introduced to the House by John James. It is called the </w:t>
      </w:r>
      <w:r w:rsidR="005A00B1" w:rsidRPr="007A2FC7">
        <w:rPr>
          <w:rFonts w:ascii="Aptos" w:eastAsia="Verdana" w:hAnsi="Aptos" w:cs="Verdana"/>
          <w:i/>
          <w:iCs/>
        </w:rPr>
        <w:t>Individuals with Disabilities Education and Legacy Act</w:t>
      </w:r>
      <w:r w:rsidR="005A00B1" w:rsidRPr="007A2FC7">
        <w:rPr>
          <w:rFonts w:ascii="Aptos" w:eastAsia="Verdana" w:hAnsi="Aptos" w:cs="Verdana"/>
        </w:rPr>
        <w:t xml:space="preserve"> or </w:t>
      </w:r>
      <w:r w:rsidR="005A00B1" w:rsidRPr="007A2FC7">
        <w:rPr>
          <w:rFonts w:ascii="Aptos" w:eastAsia="Verdana" w:hAnsi="Aptos" w:cs="Verdana"/>
          <w:i/>
          <w:iCs/>
        </w:rPr>
        <w:t>IDEAL Act</w:t>
      </w:r>
      <w:r w:rsidR="005A00B1" w:rsidRPr="007A2FC7">
        <w:rPr>
          <w:rFonts w:ascii="Aptos" w:eastAsia="Verdana" w:hAnsi="Aptos" w:cs="Verdana"/>
        </w:rPr>
        <w:t xml:space="preserve">. The bill “rescinds unobligated amounts available to the Department of Education for FY 2026 and transfer such amounts to States in accordance with section 611 of the IDEA.” </w:t>
      </w:r>
      <w:r w:rsidRPr="007A2FC7">
        <w:rPr>
          <w:rFonts w:ascii="Aptos" w:eastAsia="Verdana" w:hAnsi="Aptos" w:cs="Verdana"/>
        </w:rPr>
        <w:t xml:space="preserve">Michelle will follow up with Emily Henderson about this. </w:t>
      </w:r>
    </w:p>
    <w:p w14:paraId="75A16A31" w14:textId="77777777" w:rsidR="002A0B49" w:rsidRPr="00111A5F" w:rsidRDefault="002A0B49" w:rsidP="005A00B1">
      <w:pPr>
        <w:rPr>
          <w:rFonts w:ascii="Aptos" w:eastAsia="Verdana" w:hAnsi="Aptos" w:cs="Verdana"/>
          <w:sz w:val="16"/>
          <w:szCs w:val="16"/>
        </w:rPr>
      </w:pPr>
    </w:p>
    <w:p w14:paraId="129EF433" w14:textId="4422FDE1" w:rsidR="002A0B49" w:rsidRPr="007A2FC7" w:rsidRDefault="002A0B49" w:rsidP="005A00B1">
      <w:pPr>
        <w:rPr>
          <w:rFonts w:ascii="Aptos" w:eastAsia="Verdana" w:hAnsi="Aptos" w:cs="Verdana"/>
        </w:rPr>
      </w:pPr>
      <w:r w:rsidRPr="007A2FC7">
        <w:rPr>
          <w:rFonts w:ascii="Aptos" w:eastAsia="Verdana" w:hAnsi="Aptos" w:cs="Verdana"/>
        </w:rPr>
        <w:t>Information about a PACER petition to keep the Department of Education at OSERS was shared with the committee.</w:t>
      </w:r>
    </w:p>
    <w:p w14:paraId="46B2B031" w14:textId="77777777" w:rsidR="007A2FC7" w:rsidRDefault="00B20916" w:rsidP="007A2FC7">
      <w:pPr>
        <w:spacing w:before="240"/>
        <w:rPr>
          <w:rFonts w:ascii="Aptos" w:eastAsia="Verdana" w:hAnsi="Aptos" w:cs="Verdana"/>
        </w:rPr>
      </w:pPr>
      <w:r w:rsidRPr="007A2FC7">
        <w:rPr>
          <w:rFonts w:ascii="Aptos" w:eastAsia="Verdana" w:hAnsi="Aptos" w:cs="Verdana"/>
          <w:b/>
        </w:rPr>
        <w:t xml:space="preserve">Adjourn: </w:t>
      </w:r>
      <w:r w:rsidR="008B497B" w:rsidRPr="007A2FC7">
        <w:rPr>
          <w:rFonts w:ascii="Aptos" w:hAnsi="Aptos"/>
        </w:rPr>
        <w:t xml:space="preserve">The meeting was adjourned at </w:t>
      </w:r>
      <w:r w:rsidR="00925C0D" w:rsidRPr="007A2FC7">
        <w:rPr>
          <w:rFonts w:ascii="Aptos" w:hAnsi="Aptos"/>
        </w:rPr>
        <w:t>11:</w:t>
      </w:r>
      <w:r w:rsidR="002A0B49" w:rsidRPr="007A2FC7">
        <w:rPr>
          <w:rFonts w:ascii="Aptos" w:hAnsi="Aptos"/>
        </w:rPr>
        <w:t>11</w:t>
      </w:r>
      <w:r w:rsidR="00925C0D" w:rsidRPr="007A2FC7">
        <w:rPr>
          <w:rFonts w:ascii="Aptos" w:hAnsi="Aptos"/>
        </w:rPr>
        <w:t>am</w:t>
      </w:r>
    </w:p>
    <w:p w14:paraId="2C361931" w14:textId="4BE5B738" w:rsidR="00CD10BC" w:rsidRPr="007A2FC7" w:rsidRDefault="00B20916" w:rsidP="007A2FC7">
      <w:pPr>
        <w:spacing w:before="240"/>
        <w:rPr>
          <w:rFonts w:ascii="Aptos" w:eastAsia="Verdana" w:hAnsi="Aptos" w:cs="Verdana"/>
        </w:rPr>
      </w:pPr>
      <w:r w:rsidRPr="007A2FC7">
        <w:rPr>
          <w:rFonts w:ascii="Aptos" w:eastAsia="Verdana" w:hAnsi="Aptos" w:cs="Verdana"/>
          <w:b/>
        </w:rPr>
        <w:t>Upcoming Monthly Meeting Dates</w:t>
      </w:r>
      <w:r w:rsidR="00CD10BC" w:rsidRPr="007A2FC7">
        <w:rPr>
          <w:rFonts w:ascii="Aptos" w:eastAsia="Verdana" w:hAnsi="Aptos" w:cs="Verdana"/>
          <w:b/>
        </w:rPr>
        <w:t>:</w:t>
      </w:r>
    </w:p>
    <w:p w14:paraId="00000034" w14:textId="501E2144" w:rsidR="00CB2660" w:rsidRPr="007A2FC7" w:rsidRDefault="002A0B49" w:rsidP="00CD10BC">
      <w:pPr>
        <w:spacing w:line="240" w:lineRule="auto"/>
        <w:ind w:left="-90"/>
        <w:rPr>
          <w:rFonts w:ascii="Aptos" w:hAnsi="Aptos"/>
        </w:rPr>
      </w:pPr>
      <w:r w:rsidRPr="007A2FC7">
        <w:rPr>
          <w:rFonts w:ascii="Aptos" w:hAnsi="Aptos"/>
        </w:rPr>
        <w:t xml:space="preserve"> </w:t>
      </w:r>
      <w:r w:rsidR="007A2FC7">
        <w:rPr>
          <w:rFonts w:ascii="Aptos" w:hAnsi="Aptos"/>
        </w:rPr>
        <w:t xml:space="preserve"> </w:t>
      </w:r>
      <w:r w:rsidR="0042549D" w:rsidRPr="007A2FC7">
        <w:rPr>
          <w:rFonts w:ascii="Aptos" w:hAnsi="Aptos"/>
        </w:rPr>
        <w:t>2</w:t>
      </w:r>
      <w:r w:rsidR="00CD10BC" w:rsidRPr="007A2FC7">
        <w:rPr>
          <w:rFonts w:ascii="Aptos" w:hAnsi="Aptos"/>
        </w:rPr>
        <w:t>/5/2026</w:t>
      </w:r>
    </w:p>
    <w:p w14:paraId="00000035" w14:textId="2EEF02E6" w:rsidR="00CB2660" w:rsidRPr="007A2FC7" w:rsidRDefault="00B20916" w:rsidP="00CD10BC">
      <w:pPr>
        <w:spacing w:line="240" w:lineRule="auto"/>
        <w:ind w:left="-90"/>
        <w:rPr>
          <w:rFonts w:ascii="Aptos" w:hAnsi="Aptos"/>
          <w:bCs/>
          <w:iCs/>
        </w:rPr>
      </w:pPr>
      <w:r w:rsidRPr="007A2FC7">
        <w:rPr>
          <w:rFonts w:ascii="Aptos" w:hAnsi="Aptos"/>
          <w:b/>
          <w:iCs/>
        </w:rPr>
        <w:t xml:space="preserve"> </w:t>
      </w:r>
      <w:r w:rsidR="007A2FC7">
        <w:rPr>
          <w:rFonts w:ascii="Aptos" w:hAnsi="Aptos"/>
          <w:b/>
          <w:iCs/>
        </w:rPr>
        <w:t xml:space="preserve"> </w:t>
      </w:r>
      <w:r w:rsidRPr="007A2FC7">
        <w:rPr>
          <w:rFonts w:ascii="Aptos" w:hAnsi="Aptos"/>
          <w:b/>
          <w:iCs/>
        </w:rPr>
        <w:t>NO MARCH MEETING</w:t>
      </w:r>
      <w:r w:rsidR="00CD10BC" w:rsidRPr="007A2FC7">
        <w:rPr>
          <w:rFonts w:ascii="Aptos" w:hAnsi="Aptos"/>
          <w:b/>
          <w:iCs/>
        </w:rPr>
        <w:t xml:space="preserve"> </w:t>
      </w:r>
      <w:r w:rsidR="00CD10BC" w:rsidRPr="007A2FC7">
        <w:rPr>
          <w:rFonts w:ascii="Aptos" w:hAnsi="Aptos"/>
          <w:bCs/>
          <w:iCs/>
        </w:rPr>
        <w:t>(Staff and Advocate Development Conference)</w:t>
      </w:r>
    </w:p>
    <w:p w14:paraId="00000036" w14:textId="224EF930" w:rsidR="00CB2660" w:rsidRPr="007A2FC7" w:rsidRDefault="00B20916" w:rsidP="00CD10BC">
      <w:pPr>
        <w:spacing w:line="240" w:lineRule="auto"/>
        <w:ind w:left="-90"/>
        <w:rPr>
          <w:rFonts w:ascii="Aptos" w:hAnsi="Aptos"/>
        </w:rPr>
      </w:pPr>
      <w:r w:rsidRPr="007A2FC7">
        <w:rPr>
          <w:rFonts w:ascii="Aptos" w:hAnsi="Aptos"/>
        </w:rPr>
        <w:t xml:space="preserve"> </w:t>
      </w:r>
      <w:r w:rsidR="007A2FC7">
        <w:rPr>
          <w:rFonts w:ascii="Aptos" w:hAnsi="Aptos"/>
        </w:rPr>
        <w:t xml:space="preserve"> </w:t>
      </w:r>
      <w:r w:rsidRPr="007A2FC7">
        <w:rPr>
          <w:rFonts w:ascii="Aptos" w:hAnsi="Aptos"/>
        </w:rPr>
        <w:t>4/9/2026</w:t>
      </w:r>
    </w:p>
    <w:p w14:paraId="00000037" w14:textId="4ABA72CA"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5/7/2026</w:t>
      </w:r>
    </w:p>
    <w:p w14:paraId="00000038" w14:textId="6DD28CBE"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6/4/2026</w:t>
      </w:r>
    </w:p>
    <w:p w14:paraId="00000039" w14:textId="416E3B4D" w:rsidR="00CB2660" w:rsidRPr="007A2FC7" w:rsidRDefault="007A2FC7" w:rsidP="00CD10BC">
      <w:pPr>
        <w:spacing w:line="240" w:lineRule="auto"/>
        <w:ind w:left="-90"/>
        <w:rPr>
          <w:rFonts w:ascii="Aptos" w:hAnsi="Aptos"/>
        </w:rPr>
      </w:pPr>
      <w:r>
        <w:rPr>
          <w:rFonts w:ascii="Aptos" w:hAnsi="Aptos"/>
        </w:rPr>
        <w:t xml:space="preserve"> </w:t>
      </w:r>
      <w:r w:rsidRPr="007A2FC7">
        <w:rPr>
          <w:rFonts w:ascii="Aptos" w:hAnsi="Aptos"/>
        </w:rPr>
        <w:t xml:space="preserve"> SUMMER 2026 TBD</w:t>
      </w:r>
    </w:p>
    <w:p w14:paraId="0000003C" w14:textId="5D74D41C" w:rsidR="00CB2660" w:rsidRPr="007A2FC7" w:rsidRDefault="00B20916" w:rsidP="00CD10BC">
      <w:pPr>
        <w:spacing w:line="240" w:lineRule="auto"/>
        <w:ind w:left="-90"/>
        <w:rPr>
          <w:rFonts w:ascii="Aptos" w:hAnsi="Aptos"/>
        </w:rPr>
      </w:pPr>
      <w:r w:rsidRPr="007A2FC7">
        <w:rPr>
          <w:rFonts w:ascii="Aptos" w:hAnsi="Aptos"/>
        </w:rPr>
        <w:t xml:space="preserve"> </w:t>
      </w:r>
    </w:p>
    <w:p w14:paraId="05EBE0B6" w14:textId="77777777" w:rsidR="007B5CDB" w:rsidRPr="007A2FC7" w:rsidRDefault="00B20916" w:rsidP="007B5CDB">
      <w:pPr>
        <w:spacing w:line="240" w:lineRule="auto"/>
        <w:rPr>
          <w:rFonts w:ascii="Aptos" w:eastAsia="Verdana" w:hAnsi="Aptos" w:cs="Verdana"/>
          <w:b/>
        </w:rPr>
      </w:pPr>
      <w:r w:rsidRPr="007A2FC7">
        <w:rPr>
          <w:rFonts w:ascii="Aptos" w:eastAsia="Verdana" w:hAnsi="Aptos" w:cs="Verdana"/>
          <w:b/>
        </w:rPr>
        <w:t>Join Zoom Meeting</w:t>
      </w:r>
    </w:p>
    <w:p w14:paraId="0000003E" w14:textId="5E9B467C" w:rsidR="00CB2660" w:rsidRPr="007A2FC7" w:rsidRDefault="00CB2660" w:rsidP="007B5CDB">
      <w:pPr>
        <w:spacing w:line="240" w:lineRule="auto"/>
        <w:rPr>
          <w:rFonts w:ascii="Aptos" w:eastAsia="Verdana" w:hAnsi="Aptos" w:cs="Verdana"/>
          <w:highlight w:val="white"/>
        </w:rPr>
      </w:pPr>
      <w:hyperlink r:id="rId12">
        <w:r w:rsidRPr="007A2FC7">
          <w:rPr>
            <w:rFonts w:ascii="Aptos" w:eastAsia="Verdana" w:hAnsi="Aptos" w:cs="Verdana"/>
            <w:color w:val="1155CC"/>
            <w:highlight w:val="white"/>
            <w:u w:val="single"/>
          </w:rPr>
          <w:t>https://us02web.zoom.us/j/89082807363?pwd=LZTrSO1lhabmGKEs1isEKxndCxx8Fa.1</w:t>
        </w:r>
      </w:hyperlink>
      <w:r w:rsidRPr="007A2FC7">
        <w:rPr>
          <w:rFonts w:ascii="Aptos" w:eastAsia="Verdana" w:hAnsi="Aptos" w:cs="Verdana"/>
          <w:highlight w:val="white"/>
        </w:rPr>
        <w:t xml:space="preserve"> </w:t>
      </w:r>
    </w:p>
    <w:p w14:paraId="00000040" w14:textId="2A882806" w:rsidR="00CB2660" w:rsidRPr="007A2FC7" w:rsidRDefault="00B20916">
      <w:pPr>
        <w:spacing w:after="160" w:line="240" w:lineRule="auto"/>
        <w:rPr>
          <w:rFonts w:ascii="Aptos" w:eastAsia="Verdana" w:hAnsi="Aptos" w:cs="Verdana"/>
        </w:rPr>
      </w:pPr>
      <w:r w:rsidRPr="007A2FC7">
        <w:rPr>
          <w:rFonts w:ascii="Aptos" w:hAnsi="Aptos"/>
        </w:rPr>
        <w:t>Meeting ID: 890 8280 7363</w:t>
      </w:r>
      <w:r w:rsidR="00C24D10" w:rsidRPr="007A2FC7">
        <w:rPr>
          <w:rFonts w:ascii="Aptos" w:hAnsi="Aptos"/>
        </w:rPr>
        <w:t xml:space="preserve">; </w:t>
      </w:r>
      <w:r w:rsidRPr="007A2FC7">
        <w:rPr>
          <w:rFonts w:ascii="Aptos" w:hAnsi="Aptos"/>
        </w:rPr>
        <w:t>Passcode: 299054</w:t>
      </w:r>
      <w:r w:rsidRPr="007A2FC7">
        <w:rPr>
          <w:rFonts w:ascii="Aptos" w:eastAsia="Verdana" w:hAnsi="Aptos" w:cs="Verdana"/>
        </w:rPr>
        <w:t xml:space="preserve"> </w:t>
      </w:r>
    </w:p>
    <w:p w14:paraId="44D56F32" w14:textId="77777777" w:rsidR="002A0B49" w:rsidRPr="007A2FC7" w:rsidRDefault="00B20916" w:rsidP="00C24D10">
      <w:pPr>
        <w:spacing w:line="240" w:lineRule="auto"/>
        <w:rPr>
          <w:rFonts w:ascii="Aptos" w:eastAsia="Verdana" w:hAnsi="Aptos" w:cs="Verdana"/>
        </w:rPr>
      </w:pPr>
      <w:r w:rsidRPr="007A2FC7">
        <w:rPr>
          <w:rFonts w:ascii="Aptos" w:eastAsia="Verdana" w:hAnsi="Aptos" w:cs="Verdana"/>
        </w:rPr>
        <w:t>Respectfully S</w:t>
      </w:r>
      <w:r w:rsidR="002A0B49" w:rsidRPr="007A2FC7">
        <w:rPr>
          <w:rFonts w:ascii="Aptos" w:eastAsia="Verdana" w:hAnsi="Aptos" w:cs="Verdana"/>
        </w:rPr>
        <w:t xml:space="preserve">ubmitted, </w:t>
      </w:r>
    </w:p>
    <w:p w14:paraId="54F2F9ED" w14:textId="530982D3" w:rsidR="00C24D10" w:rsidRPr="007A2FC7" w:rsidRDefault="002A0B49" w:rsidP="00C24D10">
      <w:pPr>
        <w:spacing w:line="240" w:lineRule="auto"/>
        <w:rPr>
          <w:rFonts w:ascii="Aptos" w:eastAsia="Verdana" w:hAnsi="Aptos" w:cs="Verdana"/>
        </w:rPr>
      </w:pPr>
      <w:r w:rsidRPr="007A2FC7">
        <w:rPr>
          <w:rFonts w:ascii="Aptos" w:eastAsia="Verdana" w:hAnsi="Aptos" w:cs="Verdana"/>
        </w:rPr>
        <w:t>Michelle Driscoll for Debbie Whitford</w:t>
      </w:r>
    </w:p>
    <w:sectPr w:rsidR="00C24D10" w:rsidRPr="007A2FC7">
      <w:type w:val="continuous"/>
      <w:pgSz w:w="12240" w:h="15840"/>
      <w:pgMar w:top="144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8A9F8" w14:textId="77777777" w:rsidR="00B20916" w:rsidRDefault="00B20916">
      <w:pPr>
        <w:spacing w:line="240" w:lineRule="auto"/>
      </w:pPr>
      <w:r>
        <w:separator/>
      </w:r>
    </w:p>
  </w:endnote>
  <w:endnote w:type="continuationSeparator" w:id="0">
    <w:p w14:paraId="3CE9FBC6" w14:textId="77777777" w:rsidR="00B20916" w:rsidRDefault="00B209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AA036CB-B128-4143-A2C5-4F75643CB5C4}"/>
    <w:embedBold r:id="rId2" w:fontKey="{79B20868-2F4F-45F1-AA6B-EBDF6AA40C05}"/>
    <w:embedItalic r:id="rId3" w:fontKey="{613D09FB-8B6B-451C-A239-A8001C94C41F}"/>
  </w:font>
  <w:font w:name="Cambria">
    <w:panose1 w:val="02040503050406030204"/>
    <w:charset w:val="00"/>
    <w:family w:val="roman"/>
    <w:pitch w:val="variable"/>
    <w:sig w:usb0="E00006FF" w:usb1="420024FF" w:usb2="02000000" w:usb3="00000000" w:csb0="0000019F" w:csb1="00000000"/>
    <w:embedRegular r:id="rId4" w:fontKey="{249D3BED-2302-4E32-A8B5-1289AEB23AF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72309303-9DBC-445F-BD11-1FEFE2121EE8}"/>
    <w:embedBold r:id="rId6" w:fontKey="{9F68128A-2A0A-4EDA-829E-B9C8523FBB7B}"/>
    <w:embedItalic r:id="rId7" w:fontKey="{B6A6A842-5233-498B-913E-CA307025A4FA}"/>
    <w:embedBoldItalic r:id="rId8" w:fontKey="{58E7CC17-302E-495C-A30E-AB02ABE35A95}"/>
  </w:font>
  <w:font w:name="Cambria Math">
    <w:panose1 w:val="02040503050406030204"/>
    <w:charset w:val="00"/>
    <w:family w:val="roman"/>
    <w:pitch w:val="variable"/>
    <w:sig w:usb0="E00006FF" w:usb1="420024FF" w:usb2="02000000" w:usb3="00000000" w:csb0="0000019F" w:csb1="00000000"/>
    <w:embedRegular r:id="rId9" w:fontKey="{F7DD1540-5961-4C83-A494-33EF7452C2ED}"/>
    <w:embedItalic r:id="rId10" w:fontKey="{CBE20F14-9FF9-4E04-B039-C21BD2DEF125}"/>
  </w:font>
  <w:font w:name="Calibri">
    <w:panose1 w:val="020F0502020204030204"/>
    <w:charset w:val="00"/>
    <w:family w:val="swiss"/>
    <w:pitch w:val="variable"/>
    <w:sig w:usb0="E4002EFF" w:usb1="C200247B" w:usb2="00000009" w:usb3="00000000" w:csb0="000001FF" w:csb1="00000000"/>
    <w:embedRegular r:id="rId11" w:fontKey="{3BEA3157-93F4-4A19-B478-72C7A6545A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D3EC8" w14:textId="77777777" w:rsidR="00B20916" w:rsidRDefault="00B20916">
      <w:pPr>
        <w:spacing w:line="240" w:lineRule="auto"/>
      </w:pPr>
      <w:r>
        <w:separator/>
      </w:r>
    </w:p>
  </w:footnote>
  <w:footnote w:type="continuationSeparator" w:id="0">
    <w:p w14:paraId="6F23130B" w14:textId="77777777" w:rsidR="00B20916" w:rsidRDefault="00B209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B2660" w:rsidRPr="007A2FC7" w:rsidRDefault="00B20916">
    <w:pPr>
      <w:jc w:val="center"/>
      <w:rPr>
        <w:rFonts w:ascii="Aptos" w:eastAsia="Verdana" w:hAnsi="Aptos" w:cs="Verdana"/>
        <w:b/>
      </w:rPr>
    </w:pPr>
    <w:r w:rsidRPr="007A2FC7">
      <w:rPr>
        <w:rFonts w:ascii="Aptos" w:eastAsia="Verdana" w:hAnsi="Aptos" w:cs="Verdana"/>
        <w:b/>
      </w:rPr>
      <w:t>The Arc Michigan Education Committee</w:t>
    </w:r>
  </w:p>
  <w:p w14:paraId="00000045" w14:textId="77777777" w:rsidR="00CB2660" w:rsidRPr="007A2FC7" w:rsidRDefault="00B20916">
    <w:pPr>
      <w:jc w:val="center"/>
      <w:rPr>
        <w:rFonts w:ascii="Aptos" w:eastAsia="Verdana" w:hAnsi="Aptos" w:cs="Verdana"/>
        <w:b/>
      </w:rPr>
    </w:pPr>
    <w:r w:rsidRPr="007A2FC7">
      <w:rPr>
        <w:rFonts w:ascii="Aptos" w:eastAsia="Verdana" w:hAnsi="Aptos" w:cs="Verdana"/>
        <w:b/>
      </w:rPr>
      <w:t>Meeting Minutes</w:t>
    </w:r>
  </w:p>
  <w:p w14:paraId="00000046" w14:textId="06105928" w:rsidR="00CB2660" w:rsidRPr="007A2FC7" w:rsidRDefault="00173DBD">
    <w:pPr>
      <w:jc w:val="center"/>
      <w:rPr>
        <w:rFonts w:ascii="Aptos" w:hAnsi="Aptos"/>
      </w:rPr>
    </w:pPr>
    <w:r w:rsidRPr="007A2FC7">
      <w:rPr>
        <w:rFonts w:ascii="Aptos" w:eastAsia="Verdana" w:hAnsi="Aptos" w:cs="Verdana"/>
        <w:b/>
      </w:rPr>
      <w:t>January 8</w:t>
    </w:r>
    <w:r w:rsidR="000A0324" w:rsidRPr="007A2FC7">
      <w:rPr>
        <w:rFonts w:ascii="Aptos" w:eastAsia="Verdana" w:hAnsi="Aptos" w:cs="Verdana"/>
        <w:b/>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D2013"/>
    <w:multiLevelType w:val="hybridMultilevel"/>
    <w:tmpl w:val="6DAC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33068D"/>
    <w:multiLevelType w:val="hybridMultilevel"/>
    <w:tmpl w:val="18CA4646"/>
    <w:lvl w:ilvl="0" w:tplc="30F2389A">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1D2929"/>
    <w:multiLevelType w:val="hybridMultilevel"/>
    <w:tmpl w:val="6EA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46120"/>
    <w:multiLevelType w:val="multilevel"/>
    <w:tmpl w:val="D9949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993FB5"/>
    <w:multiLevelType w:val="hybridMultilevel"/>
    <w:tmpl w:val="66BE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068180">
    <w:abstractNumId w:val="3"/>
  </w:num>
  <w:num w:numId="2" w16cid:durableId="35391782">
    <w:abstractNumId w:val="1"/>
  </w:num>
  <w:num w:numId="3" w16cid:durableId="165485871">
    <w:abstractNumId w:val="4"/>
  </w:num>
  <w:num w:numId="4" w16cid:durableId="1479420463">
    <w:abstractNumId w:val="0"/>
  </w:num>
  <w:num w:numId="5" w16cid:durableId="388118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660"/>
    <w:rsid w:val="00014EE1"/>
    <w:rsid w:val="00050749"/>
    <w:rsid w:val="000641DC"/>
    <w:rsid w:val="00083BBF"/>
    <w:rsid w:val="000A0324"/>
    <w:rsid w:val="000C72C5"/>
    <w:rsid w:val="00111A5F"/>
    <w:rsid w:val="00117937"/>
    <w:rsid w:val="001574CF"/>
    <w:rsid w:val="00171100"/>
    <w:rsid w:val="00173DBD"/>
    <w:rsid w:val="00176D6F"/>
    <w:rsid w:val="001C74F4"/>
    <w:rsid w:val="001C79F0"/>
    <w:rsid w:val="002A0B49"/>
    <w:rsid w:val="0032461B"/>
    <w:rsid w:val="003306D8"/>
    <w:rsid w:val="0035169B"/>
    <w:rsid w:val="0042549D"/>
    <w:rsid w:val="004334F7"/>
    <w:rsid w:val="004653D7"/>
    <w:rsid w:val="004B0BAD"/>
    <w:rsid w:val="004C4D9C"/>
    <w:rsid w:val="004C6CA0"/>
    <w:rsid w:val="004D5AC1"/>
    <w:rsid w:val="004E5B1C"/>
    <w:rsid w:val="00523B59"/>
    <w:rsid w:val="005A00B1"/>
    <w:rsid w:val="005A799C"/>
    <w:rsid w:val="0060259D"/>
    <w:rsid w:val="00680ED3"/>
    <w:rsid w:val="00694F02"/>
    <w:rsid w:val="006C68DB"/>
    <w:rsid w:val="007678F0"/>
    <w:rsid w:val="007A2FC7"/>
    <w:rsid w:val="007B5CDB"/>
    <w:rsid w:val="007E5EC3"/>
    <w:rsid w:val="007E7477"/>
    <w:rsid w:val="0081770D"/>
    <w:rsid w:val="00856BF6"/>
    <w:rsid w:val="00865B35"/>
    <w:rsid w:val="008929BE"/>
    <w:rsid w:val="008B497B"/>
    <w:rsid w:val="008C1304"/>
    <w:rsid w:val="008F5869"/>
    <w:rsid w:val="00925C0D"/>
    <w:rsid w:val="00972938"/>
    <w:rsid w:val="00977279"/>
    <w:rsid w:val="009B0789"/>
    <w:rsid w:val="009D4E2D"/>
    <w:rsid w:val="009E3D99"/>
    <w:rsid w:val="00A13C27"/>
    <w:rsid w:val="00A4059D"/>
    <w:rsid w:val="00A457C8"/>
    <w:rsid w:val="00A90EF0"/>
    <w:rsid w:val="00AC77FF"/>
    <w:rsid w:val="00B1672F"/>
    <w:rsid w:val="00B16A4E"/>
    <w:rsid w:val="00B177EF"/>
    <w:rsid w:val="00B20916"/>
    <w:rsid w:val="00B24CA0"/>
    <w:rsid w:val="00B257A2"/>
    <w:rsid w:val="00B809F7"/>
    <w:rsid w:val="00B93997"/>
    <w:rsid w:val="00C24D10"/>
    <w:rsid w:val="00CB2660"/>
    <w:rsid w:val="00CB67BC"/>
    <w:rsid w:val="00CD10BC"/>
    <w:rsid w:val="00D01FBC"/>
    <w:rsid w:val="00D3120D"/>
    <w:rsid w:val="00D66FB5"/>
    <w:rsid w:val="00D67DA9"/>
    <w:rsid w:val="00DC6E2D"/>
    <w:rsid w:val="00DC6E49"/>
    <w:rsid w:val="00DE5374"/>
    <w:rsid w:val="00E10C9C"/>
    <w:rsid w:val="00E221F9"/>
    <w:rsid w:val="00E60FA8"/>
    <w:rsid w:val="00E62B1B"/>
    <w:rsid w:val="00E67201"/>
    <w:rsid w:val="00EA4255"/>
    <w:rsid w:val="00F25C61"/>
    <w:rsid w:val="00F365AE"/>
    <w:rsid w:val="00F617C5"/>
    <w:rsid w:val="00F65CA5"/>
    <w:rsid w:val="00FA0D50"/>
    <w:rsid w:val="00FB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9985C"/>
  <w15:docId w15:val="{D8E330EA-2F69-44B8-A18A-7EE1D498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4059D"/>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paragraph" w:customStyle="1" w:styleId="xmcepastedcontent">
    <w:name w:val="x_mcepastedcontent"/>
    <w:basedOn w:val="Normal"/>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1672F"/>
    <w:rPr>
      <w:b/>
      <w:bCs/>
    </w:rPr>
  </w:style>
  <w:style w:type="paragraph" w:styleId="NormalWeb">
    <w:name w:val="Normal (Web)"/>
    <w:basedOn w:val="Normal"/>
    <w:uiPriority w:val="99"/>
    <w:semiHidden/>
    <w:unhideWhenUsed/>
    <w:rsid w:val="00B1672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A0324"/>
    <w:pPr>
      <w:tabs>
        <w:tab w:val="center" w:pos="4680"/>
        <w:tab w:val="right" w:pos="9360"/>
      </w:tabs>
      <w:spacing w:line="240" w:lineRule="auto"/>
    </w:pPr>
  </w:style>
  <w:style w:type="character" w:customStyle="1" w:styleId="HeaderChar">
    <w:name w:val="Header Char"/>
    <w:basedOn w:val="DefaultParagraphFont"/>
    <w:link w:val="Header"/>
    <w:uiPriority w:val="99"/>
    <w:rsid w:val="000A0324"/>
  </w:style>
  <w:style w:type="paragraph" w:styleId="Footer">
    <w:name w:val="footer"/>
    <w:basedOn w:val="Normal"/>
    <w:link w:val="FooterChar"/>
    <w:uiPriority w:val="99"/>
    <w:unhideWhenUsed/>
    <w:rsid w:val="000A0324"/>
    <w:pPr>
      <w:tabs>
        <w:tab w:val="center" w:pos="4680"/>
        <w:tab w:val="right" w:pos="9360"/>
      </w:tabs>
      <w:spacing w:line="240" w:lineRule="auto"/>
    </w:pPr>
  </w:style>
  <w:style w:type="character" w:customStyle="1" w:styleId="FooterChar">
    <w:name w:val="Footer Char"/>
    <w:basedOn w:val="DefaultParagraphFont"/>
    <w:link w:val="Footer"/>
    <w:uiPriority w:val="99"/>
    <w:rsid w:val="000A0324"/>
  </w:style>
  <w:style w:type="character" w:styleId="Hyperlink">
    <w:name w:val="Hyperlink"/>
    <w:basedOn w:val="DefaultParagraphFont"/>
    <w:uiPriority w:val="99"/>
    <w:unhideWhenUsed/>
    <w:rsid w:val="00E60FA8"/>
    <w:rPr>
      <w:color w:val="0000FF" w:themeColor="hyperlink"/>
      <w:u w:val="single"/>
    </w:rPr>
  </w:style>
  <w:style w:type="character" w:styleId="UnresolvedMention">
    <w:name w:val="Unresolved Mention"/>
    <w:basedOn w:val="DefaultParagraphFont"/>
    <w:uiPriority w:val="99"/>
    <w:semiHidden/>
    <w:unhideWhenUsed/>
    <w:rsid w:val="00E60FA8"/>
    <w:rPr>
      <w:color w:val="605E5C"/>
      <w:shd w:val="clear" w:color="auto" w:fill="E1DFDD"/>
    </w:rPr>
  </w:style>
  <w:style w:type="character" w:styleId="FollowedHyperlink">
    <w:name w:val="FollowedHyperlink"/>
    <w:basedOn w:val="DefaultParagraphFont"/>
    <w:uiPriority w:val="99"/>
    <w:semiHidden/>
    <w:unhideWhenUsed/>
    <w:rsid w:val="00F25C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2web.zoom.us/j/89082807363?pwd=LZTrSO1lhabmGKEs1isEKxndCxx8Fa.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mi.org/public-policy/position-statements/" TargetMode="External"/><Relationship Id="rId5" Type="http://schemas.openxmlformats.org/officeDocument/2006/relationships/webSettings" Target="webSettings.xml"/><Relationship Id="rId10" Type="http://schemas.openxmlformats.org/officeDocument/2006/relationships/hyperlink" Target="https://www.gongwer.com/tracking/statusreport.cfm?uid=2D235500-4334-460B-B3B5-5BD95E2164E8&amp;group=24156&amp;session=2101" TargetMode="External"/><Relationship Id="rId4" Type="http://schemas.openxmlformats.org/officeDocument/2006/relationships/settings" Target="settings.xml"/><Relationship Id="rId9" Type="http://schemas.openxmlformats.org/officeDocument/2006/relationships/hyperlink" Target="https://www.legislature.mi.gov/documents/2025-2026/billanalysis/House/pdf/2025-HLA-5044-6BXSL7C9.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7917-1799-43D0-AB72-A5F99F74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956</Words>
  <Characters>5454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Driscoll</dc:creator>
  <cp:lastModifiedBy>ARC MI</cp:lastModifiedBy>
  <cp:revision>2</cp:revision>
  <dcterms:created xsi:type="dcterms:W3CDTF">2026-02-17T20:10:00Z</dcterms:created>
  <dcterms:modified xsi:type="dcterms:W3CDTF">2026-02-17T20:10:00Z</dcterms:modified>
</cp:coreProperties>
</file>