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0B2720" w14:textId="77777777" w:rsidR="00111A5F" w:rsidRDefault="00111A5F" w:rsidP="00111A5F">
      <w:pPr>
        <w:rPr>
          <w:rFonts w:ascii="Aptos" w:eastAsia="Verdana" w:hAnsi="Aptos" w:cs="Verdana"/>
        </w:rPr>
      </w:pPr>
    </w:p>
    <w:p w14:paraId="00000001" w14:textId="00CF7B9B" w:rsidR="00CB2660" w:rsidRDefault="00A4059D" w:rsidP="00111A5F">
      <w:pPr>
        <w:rPr>
          <w:rFonts w:ascii="Aptos" w:eastAsia="Verdana" w:hAnsi="Aptos" w:cs="Verdana"/>
        </w:rPr>
      </w:pPr>
      <w:r w:rsidRPr="007A2FC7">
        <w:rPr>
          <w:rFonts w:ascii="Aptos" w:eastAsia="Verdana" w:hAnsi="Aptos" w:cs="Verdana"/>
        </w:rPr>
        <w:t>The meeting came to order a</w:t>
      </w:r>
      <w:r w:rsidR="001574CF" w:rsidRPr="007A2FC7">
        <w:rPr>
          <w:rFonts w:ascii="Aptos" w:eastAsia="Verdana" w:hAnsi="Aptos" w:cs="Verdana"/>
        </w:rPr>
        <w:t xml:space="preserve">t </w:t>
      </w:r>
      <w:r w:rsidRPr="007A2FC7">
        <w:rPr>
          <w:rFonts w:ascii="Aptos" w:eastAsia="Verdana" w:hAnsi="Aptos" w:cs="Verdana"/>
        </w:rPr>
        <w:t>10:0</w:t>
      </w:r>
      <w:r w:rsidR="00547030">
        <w:rPr>
          <w:rFonts w:ascii="Aptos" w:eastAsia="Verdana" w:hAnsi="Aptos" w:cs="Verdana"/>
        </w:rPr>
        <w:t>2</w:t>
      </w:r>
      <w:r w:rsidRPr="007A2FC7">
        <w:rPr>
          <w:rFonts w:ascii="Aptos" w:eastAsia="Verdana" w:hAnsi="Aptos" w:cs="Verdana"/>
        </w:rPr>
        <w:t>am</w:t>
      </w:r>
      <w:r w:rsidR="001574CF" w:rsidRPr="007A2FC7">
        <w:rPr>
          <w:rFonts w:ascii="Aptos" w:eastAsia="Verdana" w:hAnsi="Aptos" w:cs="Verdana"/>
        </w:rPr>
        <w:t>.</w:t>
      </w:r>
    </w:p>
    <w:p w14:paraId="2C7215CC" w14:textId="77777777" w:rsidR="00111A5F" w:rsidRPr="00111A5F" w:rsidRDefault="00111A5F" w:rsidP="00111A5F">
      <w:pPr>
        <w:rPr>
          <w:rFonts w:ascii="Aptos" w:eastAsia="Verdana" w:hAnsi="Aptos" w:cs="Verdana"/>
          <w:sz w:val="16"/>
          <w:szCs w:val="16"/>
        </w:rPr>
      </w:pPr>
    </w:p>
    <w:p w14:paraId="00000003" w14:textId="35A8DDB4" w:rsidR="00CB2660" w:rsidRPr="007A2FC7" w:rsidRDefault="00000000" w:rsidP="00111A5F">
      <w:pPr>
        <w:rPr>
          <w:rFonts w:ascii="Aptos" w:eastAsia="Verdana" w:hAnsi="Aptos" w:cs="Verdana"/>
          <w:bCs/>
        </w:rPr>
        <w:sectPr w:rsidR="00CB2660" w:rsidRPr="007A2FC7">
          <w:headerReference w:type="default" r:id="rId8"/>
          <w:pgSz w:w="12240" w:h="15840"/>
          <w:pgMar w:top="1440" w:right="1440" w:bottom="1440" w:left="1440" w:header="720" w:footer="720" w:gutter="0"/>
          <w:pgNumType w:start="1"/>
          <w:cols w:space="720"/>
        </w:sectPr>
      </w:pPr>
      <w:r w:rsidRPr="007A2FC7">
        <w:rPr>
          <w:rFonts w:ascii="Aptos" w:eastAsia="Verdana" w:hAnsi="Aptos" w:cs="Verdana"/>
          <w:b/>
        </w:rPr>
        <w:t>Present</w:t>
      </w:r>
      <w:r w:rsidR="00547030" w:rsidRPr="007A2FC7">
        <w:rPr>
          <w:rFonts w:ascii="Aptos" w:eastAsia="Verdana" w:hAnsi="Aptos" w:cs="Verdana"/>
          <w:b/>
        </w:rPr>
        <w:t xml:space="preserve">: </w:t>
      </w:r>
      <w:r w:rsidR="00547030" w:rsidRPr="007A2FC7">
        <w:rPr>
          <w:rFonts w:ascii="Aptos" w:eastAsia="Verdana" w:hAnsi="Aptos" w:cs="Verdana"/>
          <w:bCs/>
        </w:rPr>
        <w:t>Andrea</w:t>
      </w:r>
      <w:r w:rsidR="00547030">
        <w:rPr>
          <w:rFonts w:ascii="Aptos" w:eastAsia="Verdana" w:hAnsi="Aptos" w:cs="Verdana"/>
          <w:bCs/>
        </w:rPr>
        <w:t xml:space="preserve"> Beachnau</w:t>
      </w:r>
      <w:r w:rsidR="00F65CA5" w:rsidRPr="007A2FC7">
        <w:rPr>
          <w:rFonts w:ascii="Aptos" w:eastAsia="Verdana" w:hAnsi="Aptos" w:cs="Verdana"/>
          <w:bCs/>
        </w:rPr>
        <w:t xml:space="preserve">, </w:t>
      </w:r>
      <w:r w:rsidR="00E272C0">
        <w:rPr>
          <w:rFonts w:ascii="Aptos" w:eastAsia="Verdana" w:hAnsi="Aptos" w:cs="Verdana"/>
          <w:bCs/>
        </w:rPr>
        <w:t xml:space="preserve">Michelle Driscoll, </w:t>
      </w:r>
      <w:r w:rsidR="00F65CA5" w:rsidRPr="007A2FC7">
        <w:rPr>
          <w:rFonts w:ascii="Aptos" w:eastAsia="Verdana" w:hAnsi="Aptos" w:cs="Verdana"/>
          <w:bCs/>
        </w:rPr>
        <w:t>Hayley Cason</w:t>
      </w:r>
      <w:r w:rsidR="002C6BC8">
        <w:rPr>
          <w:rFonts w:ascii="Aptos" w:eastAsia="Verdana" w:hAnsi="Aptos" w:cs="Verdana"/>
          <w:bCs/>
        </w:rPr>
        <w:t xml:space="preserve"> </w:t>
      </w:r>
      <w:r w:rsidR="00F65CA5" w:rsidRPr="007A2FC7">
        <w:rPr>
          <w:rFonts w:ascii="Aptos" w:eastAsia="Verdana" w:hAnsi="Aptos" w:cs="Verdana"/>
          <w:bCs/>
        </w:rPr>
        <w:t xml:space="preserve">Grobbel, </w:t>
      </w:r>
      <w:r w:rsidR="00E272C0">
        <w:rPr>
          <w:rFonts w:ascii="Aptos" w:eastAsia="Verdana" w:hAnsi="Aptos" w:cs="Verdana"/>
          <w:bCs/>
        </w:rPr>
        <w:t xml:space="preserve">Carl Hankins, Kenya Harper, Darlene Heard-Thomas, Emily Henderson, </w:t>
      </w:r>
      <w:r w:rsidR="007678F0" w:rsidRPr="007A2FC7">
        <w:rPr>
          <w:rFonts w:ascii="Aptos" w:eastAsia="Verdana" w:hAnsi="Aptos" w:cs="Verdana"/>
          <w:bCs/>
        </w:rPr>
        <w:t>Emily Lessnau</w:t>
      </w:r>
      <w:r w:rsidR="002848A1">
        <w:rPr>
          <w:rFonts w:ascii="Aptos" w:eastAsia="Verdana" w:hAnsi="Aptos" w:cs="Verdana"/>
          <w:bCs/>
        </w:rPr>
        <w:t xml:space="preserve">, </w:t>
      </w:r>
      <w:r w:rsidR="00E272C0" w:rsidRPr="007A2FC7">
        <w:rPr>
          <w:rFonts w:ascii="Aptos" w:eastAsia="Verdana" w:hAnsi="Aptos" w:cs="Verdana"/>
          <w:bCs/>
        </w:rPr>
        <w:t xml:space="preserve">Sue Lind, </w:t>
      </w:r>
      <w:r w:rsidR="00E272C0">
        <w:rPr>
          <w:rFonts w:ascii="Aptos" w:eastAsia="Verdana" w:hAnsi="Aptos" w:cs="Verdana"/>
          <w:bCs/>
        </w:rPr>
        <w:t xml:space="preserve">Michelle Parrish, </w:t>
      </w:r>
      <w:r w:rsidR="00E272C0" w:rsidRPr="007A2FC7">
        <w:rPr>
          <w:rFonts w:ascii="Aptos" w:eastAsia="Verdana" w:hAnsi="Aptos" w:cs="Verdana"/>
          <w:bCs/>
        </w:rPr>
        <w:t>Heba Takouz</w:t>
      </w:r>
      <w:r w:rsidR="00E272C0">
        <w:rPr>
          <w:rFonts w:ascii="Aptos" w:eastAsia="Verdana" w:hAnsi="Aptos" w:cs="Verdana"/>
          <w:bCs/>
        </w:rPr>
        <w:t xml:space="preserve"> </w:t>
      </w:r>
    </w:p>
    <w:p w14:paraId="6B803001" w14:textId="77777777" w:rsidR="007678F0" w:rsidRPr="002848A1" w:rsidRDefault="007678F0" w:rsidP="00111A5F">
      <w:pPr>
        <w:rPr>
          <w:rFonts w:ascii="Aptos" w:eastAsia="Verdana" w:hAnsi="Aptos" w:cs="Verdana"/>
          <w:b/>
          <w:sz w:val="16"/>
          <w:szCs w:val="16"/>
        </w:rPr>
      </w:pPr>
    </w:p>
    <w:p w14:paraId="35250350" w14:textId="1017AE45" w:rsidR="00111A5F" w:rsidRDefault="00000000" w:rsidP="00111A5F">
      <w:pPr>
        <w:rPr>
          <w:rFonts w:ascii="Aptos" w:eastAsia="Verdana" w:hAnsi="Aptos" w:cs="Verdana"/>
          <w:b/>
        </w:rPr>
      </w:pPr>
      <w:r w:rsidRPr="007A2FC7">
        <w:rPr>
          <w:rFonts w:ascii="Aptos" w:eastAsia="Verdana" w:hAnsi="Aptos" w:cs="Verdana"/>
          <w:b/>
        </w:rPr>
        <w:t>Review Agenda</w:t>
      </w:r>
    </w:p>
    <w:p w14:paraId="50E6E530" w14:textId="77777777" w:rsidR="002848A1" w:rsidRPr="00111A5F" w:rsidRDefault="002848A1" w:rsidP="00111A5F">
      <w:pPr>
        <w:rPr>
          <w:rFonts w:ascii="Aptos" w:eastAsia="Verdana" w:hAnsi="Aptos" w:cs="Verdana"/>
          <w:bCs/>
          <w:sz w:val="16"/>
          <w:szCs w:val="16"/>
        </w:rPr>
      </w:pPr>
    </w:p>
    <w:p w14:paraId="00000010" w14:textId="089BA0B0" w:rsidR="00CB2660" w:rsidRDefault="00000000" w:rsidP="00111A5F">
      <w:pPr>
        <w:rPr>
          <w:rFonts w:ascii="Aptos" w:eastAsia="Verdana" w:hAnsi="Aptos" w:cs="Verdana"/>
        </w:rPr>
      </w:pPr>
      <w:r w:rsidRPr="007A2FC7">
        <w:rPr>
          <w:rFonts w:ascii="Aptos" w:eastAsia="Verdana" w:hAnsi="Aptos" w:cs="Verdana"/>
          <w:b/>
        </w:rPr>
        <w:t>Approval of Meeting Minutes</w:t>
      </w:r>
      <w:r w:rsidRPr="007A2FC7">
        <w:rPr>
          <w:rFonts w:ascii="Aptos" w:eastAsia="Verdana" w:hAnsi="Aptos" w:cs="Verdana"/>
        </w:rPr>
        <w:t xml:space="preserve">: Meeting minutes from </w:t>
      </w:r>
      <w:r w:rsidR="00E272C0">
        <w:rPr>
          <w:rFonts w:ascii="Aptos" w:eastAsia="Verdana" w:hAnsi="Aptos" w:cs="Verdana"/>
        </w:rPr>
        <w:t xml:space="preserve">February </w:t>
      </w:r>
      <w:r w:rsidR="00FA0D50" w:rsidRPr="007A2FC7">
        <w:rPr>
          <w:rFonts w:ascii="Aptos" w:eastAsia="Verdana" w:hAnsi="Aptos" w:cs="Verdana"/>
        </w:rPr>
        <w:t xml:space="preserve">were </w:t>
      </w:r>
      <w:r w:rsidR="00E272C0">
        <w:rPr>
          <w:rFonts w:ascii="Aptos" w:eastAsia="Verdana" w:hAnsi="Aptos" w:cs="Verdana"/>
        </w:rPr>
        <w:t>sent out with the April meeting agenda.</w:t>
      </w:r>
    </w:p>
    <w:p w14:paraId="4D6A5D16" w14:textId="77777777" w:rsidR="00111A5F" w:rsidRPr="00111A5F" w:rsidRDefault="00111A5F" w:rsidP="00111A5F">
      <w:pPr>
        <w:rPr>
          <w:rFonts w:ascii="Aptos" w:eastAsia="Verdana" w:hAnsi="Aptos" w:cs="Verdana"/>
          <w:sz w:val="16"/>
          <w:szCs w:val="16"/>
        </w:rPr>
      </w:pPr>
    </w:p>
    <w:p w14:paraId="00000011" w14:textId="6DD715F4" w:rsidR="00CB2660" w:rsidRPr="007A2FC7" w:rsidRDefault="00000000" w:rsidP="00111A5F">
      <w:pPr>
        <w:rPr>
          <w:rFonts w:ascii="Aptos" w:eastAsia="Verdana" w:hAnsi="Aptos" w:cs="Verdana"/>
          <w:b/>
        </w:rPr>
      </w:pPr>
      <w:r w:rsidRPr="007A2FC7">
        <w:rPr>
          <w:rFonts w:ascii="Aptos" w:eastAsia="Verdana" w:hAnsi="Aptos" w:cs="Verdana"/>
          <w:b/>
        </w:rPr>
        <w:t>Governmental Affairs/Legislative Update:</w:t>
      </w:r>
    </w:p>
    <w:p w14:paraId="5AD24305" w14:textId="1F8B1FB6" w:rsidR="006A4AF6" w:rsidRDefault="00000000" w:rsidP="00BD0F7E">
      <w:pPr>
        <w:rPr>
          <w:rFonts w:ascii="Aptos" w:eastAsia="Verdana" w:hAnsi="Aptos" w:cs="Verdana"/>
          <w:i/>
        </w:rPr>
      </w:pPr>
      <w:r w:rsidRPr="007A2FC7">
        <w:rPr>
          <w:rFonts w:ascii="Aptos" w:eastAsia="Verdana" w:hAnsi="Aptos" w:cs="Verdana"/>
          <w:i/>
        </w:rPr>
        <w:t>Emily Henderson, Governmental Affairs Consultant and Lobbyist for Arc Michigan with McCall Hamilton.</w:t>
      </w:r>
    </w:p>
    <w:p w14:paraId="07B6CB9A" w14:textId="77777777" w:rsidR="00AA39B4" w:rsidRDefault="00AA39B4" w:rsidP="00BD0F7E">
      <w:pPr>
        <w:rPr>
          <w:rFonts w:ascii="Aptos" w:eastAsia="Verdana" w:hAnsi="Aptos" w:cs="Verdana"/>
          <w:i/>
        </w:rPr>
      </w:pPr>
    </w:p>
    <w:p w14:paraId="4057F465" w14:textId="5BF0237F" w:rsidR="00AA39B4" w:rsidRDefault="00AA39B4" w:rsidP="00BD0F7E">
      <w:pPr>
        <w:rPr>
          <w:rFonts w:ascii="Aptos" w:eastAsia="Verdana" w:hAnsi="Aptos" w:cs="Verdana"/>
          <w:iCs/>
        </w:rPr>
      </w:pPr>
      <w:r>
        <w:rPr>
          <w:rFonts w:ascii="Aptos" w:eastAsia="Verdana" w:hAnsi="Aptos" w:cs="Verdana"/>
          <w:iCs/>
        </w:rPr>
        <w:t xml:space="preserve">Budget </w:t>
      </w:r>
      <w:r w:rsidR="00087D5B">
        <w:rPr>
          <w:rFonts w:ascii="Aptos" w:eastAsia="Verdana" w:hAnsi="Aptos" w:cs="Verdana"/>
          <w:iCs/>
        </w:rPr>
        <w:t>process is</w:t>
      </w:r>
      <w:r>
        <w:rPr>
          <w:rFonts w:ascii="Aptos" w:eastAsia="Verdana" w:hAnsi="Aptos" w:cs="Verdana"/>
          <w:iCs/>
        </w:rPr>
        <w:t xml:space="preserve"> moving. </w:t>
      </w:r>
      <w:r w:rsidR="000B209E" w:rsidRPr="000B209E">
        <w:rPr>
          <w:rFonts w:ascii="Aptos" w:eastAsia="Verdana" w:hAnsi="Aptos" w:cs="Verdana"/>
        </w:rPr>
        <w:t>Aiming for budget to be done by July 1st so campaigning can begin. Not</w:t>
      </w:r>
      <w:r>
        <w:rPr>
          <w:rFonts w:ascii="Aptos" w:eastAsia="Verdana" w:hAnsi="Aptos" w:cs="Verdana"/>
          <w:iCs/>
        </w:rPr>
        <w:t xml:space="preserve"> a lot of policy movement expected to be done this year. House Speaker doesn’t want to do anything before the election.</w:t>
      </w:r>
    </w:p>
    <w:p w14:paraId="7C944307" w14:textId="77777777" w:rsidR="00AA39B4" w:rsidRPr="00AA39B4" w:rsidRDefault="00AA39B4" w:rsidP="00BD0F7E">
      <w:pPr>
        <w:rPr>
          <w:rFonts w:ascii="Aptos" w:eastAsia="Verdana" w:hAnsi="Aptos" w:cs="Verdana"/>
          <w:iCs/>
        </w:rPr>
      </w:pPr>
    </w:p>
    <w:p w14:paraId="4ABF2EB5" w14:textId="58B8291B" w:rsidR="00E272C0" w:rsidRDefault="00E272C0" w:rsidP="00BD0F7E">
      <w:pPr>
        <w:rPr>
          <w:rFonts w:ascii="Aptos" w:eastAsia="Verdana" w:hAnsi="Aptos" w:cs="Verdana"/>
        </w:rPr>
      </w:pPr>
      <w:r w:rsidRPr="00E272C0">
        <w:rPr>
          <w:rFonts w:ascii="Aptos" w:eastAsia="Verdana" w:hAnsi="Aptos" w:cs="Verdana"/>
        </w:rPr>
        <w:t xml:space="preserve">Emily </w:t>
      </w:r>
      <w:r w:rsidR="00AA39B4">
        <w:rPr>
          <w:rFonts w:ascii="Aptos" w:eastAsia="Verdana" w:hAnsi="Aptos" w:cs="Verdana"/>
        </w:rPr>
        <w:t>shared</w:t>
      </w:r>
      <w:r w:rsidRPr="00E272C0">
        <w:rPr>
          <w:rFonts w:ascii="Aptos" w:eastAsia="Verdana" w:hAnsi="Aptos" w:cs="Verdana"/>
        </w:rPr>
        <w:t xml:space="preserve"> </w:t>
      </w:r>
      <w:r>
        <w:rPr>
          <w:rFonts w:ascii="Aptos" w:eastAsia="Verdana" w:hAnsi="Aptos" w:cs="Verdana"/>
        </w:rPr>
        <w:t>3 bill packages with the committee:</w:t>
      </w:r>
    </w:p>
    <w:p w14:paraId="79C4041B" w14:textId="77777777" w:rsidR="00087D5B" w:rsidRPr="00087D5B" w:rsidRDefault="00087D5B" w:rsidP="009B2334">
      <w:pPr>
        <w:spacing w:line="240" w:lineRule="auto"/>
        <w:rPr>
          <w:rFonts w:ascii="Aptos" w:eastAsia="Times New Roman" w:hAnsi="Aptos" w:cs="Times New Roman"/>
          <w:color w:val="000000"/>
          <w:sz w:val="16"/>
          <w:szCs w:val="16"/>
          <w:lang w:val="en-US"/>
        </w:rPr>
      </w:pPr>
    </w:p>
    <w:p w14:paraId="4209412B" w14:textId="6EA4E9BF" w:rsidR="00087D5B" w:rsidRDefault="00087D5B" w:rsidP="009B2334">
      <w:pPr>
        <w:spacing w:line="240" w:lineRule="auto"/>
        <w:rPr>
          <w:rFonts w:ascii="Aptos" w:eastAsia="Times New Roman" w:hAnsi="Aptos" w:cs="Times New Roman"/>
          <w:color w:val="000000"/>
          <w:lang w:val="en-US"/>
        </w:rPr>
      </w:pPr>
      <w:r>
        <w:rPr>
          <w:rFonts w:ascii="Aptos" w:eastAsia="Times New Roman" w:hAnsi="Aptos" w:cs="Times New Roman"/>
          <w:color w:val="000000"/>
          <w:lang w:val="en-US"/>
        </w:rPr>
        <w:t>SAFER Act</w:t>
      </w:r>
    </w:p>
    <w:p w14:paraId="48570141" w14:textId="6FDE6658" w:rsidR="009B2334" w:rsidRPr="009B2334" w:rsidRDefault="009B2334" w:rsidP="009B2334">
      <w:pPr>
        <w:spacing w:line="240" w:lineRule="auto"/>
        <w:rPr>
          <w:rFonts w:ascii="Aptos" w:eastAsia="Times New Roman" w:hAnsi="Aptos" w:cs="Times New Roman"/>
          <w:color w:val="000000"/>
          <w:lang w:val="en-US"/>
        </w:rPr>
      </w:pPr>
      <w:hyperlink r:id="rId9" w:history="1">
        <w:r w:rsidRPr="009B2334">
          <w:rPr>
            <w:rStyle w:val="Hyperlink"/>
            <w:rFonts w:ascii="Aptos" w:eastAsia="Times New Roman" w:hAnsi="Aptos" w:cs="Times New Roman"/>
            <w:lang w:val="en-US"/>
          </w:rPr>
          <w:t>HB 5554 of 2026</w:t>
        </w:r>
      </w:hyperlink>
    </w:p>
    <w:p w14:paraId="5C5395DF" w14:textId="75D8CDF1" w:rsidR="00037531" w:rsidRDefault="00037531" w:rsidP="009B2334">
      <w:pPr>
        <w:spacing w:line="240" w:lineRule="auto"/>
        <w:rPr>
          <w:rFonts w:ascii="Aptos" w:eastAsia="Times New Roman" w:hAnsi="Aptos" w:cs="Times New Roman"/>
          <w:color w:val="000000"/>
          <w:lang w:val="en-US"/>
        </w:rPr>
      </w:pPr>
      <w:r w:rsidRPr="00037531">
        <w:rPr>
          <w:rFonts w:ascii="Aptos" w:eastAsia="Times New Roman" w:hAnsi="Aptos" w:cs="Times New Roman"/>
          <w:color w:val="000000"/>
        </w:rPr>
        <w:t>Education: other; protections against harassment by an educational institution; provide for. Amends secs. 103, 401, 402, 801 &amp; 802 of </w:t>
      </w:r>
      <w:hyperlink r:id="rId10" w:history="1">
        <w:r w:rsidRPr="00037531">
          <w:rPr>
            <w:rStyle w:val="Hyperlink"/>
            <w:rFonts w:ascii="Aptos" w:eastAsia="Times New Roman" w:hAnsi="Aptos" w:cs="Times New Roman"/>
          </w:rPr>
          <w:t>1976 PA 453</w:t>
        </w:r>
      </w:hyperlink>
      <w:r w:rsidRPr="00037531">
        <w:rPr>
          <w:rFonts w:ascii="Aptos" w:eastAsia="Times New Roman" w:hAnsi="Aptos" w:cs="Times New Roman"/>
          <w:color w:val="000000"/>
        </w:rPr>
        <w:t> (MCL </w:t>
      </w:r>
      <w:hyperlink r:id="rId11" w:history="1">
        <w:r w:rsidRPr="00037531">
          <w:rPr>
            <w:rStyle w:val="Hyperlink"/>
            <w:rFonts w:ascii="Aptos" w:eastAsia="Times New Roman" w:hAnsi="Aptos" w:cs="Times New Roman"/>
          </w:rPr>
          <w:t>37.2103</w:t>
        </w:r>
      </w:hyperlink>
      <w:r w:rsidRPr="00037531">
        <w:rPr>
          <w:rFonts w:ascii="Aptos" w:eastAsia="Times New Roman" w:hAnsi="Aptos" w:cs="Times New Roman"/>
          <w:color w:val="000000"/>
        </w:rPr>
        <w:t> et seq.) &amp; adds secs. 402b, 402c &amp; 402d.</w:t>
      </w:r>
    </w:p>
    <w:p w14:paraId="7E0C59F9" w14:textId="77777777" w:rsidR="00037531" w:rsidRPr="00037531" w:rsidRDefault="00037531" w:rsidP="009B2334">
      <w:pPr>
        <w:spacing w:line="240" w:lineRule="auto"/>
        <w:rPr>
          <w:rFonts w:ascii="Aptos" w:eastAsia="Times New Roman" w:hAnsi="Aptos" w:cs="Times New Roman"/>
          <w:color w:val="000000"/>
          <w:sz w:val="16"/>
          <w:szCs w:val="16"/>
          <w:lang w:val="en-US"/>
        </w:rPr>
      </w:pPr>
    </w:p>
    <w:p w14:paraId="147C0FCC" w14:textId="34034F77" w:rsidR="009B2334" w:rsidRDefault="009B2334" w:rsidP="009B2334">
      <w:pPr>
        <w:spacing w:line="240" w:lineRule="auto"/>
        <w:rPr>
          <w:rFonts w:ascii="Aptos" w:eastAsia="Times New Roman" w:hAnsi="Aptos" w:cs="Times New Roman"/>
          <w:color w:val="000000"/>
          <w:lang w:val="en-US"/>
        </w:rPr>
      </w:pPr>
      <w:hyperlink r:id="rId12" w:history="1">
        <w:r w:rsidRPr="009B2334">
          <w:rPr>
            <w:rStyle w:val="Hyperlink"/>
            <w:rFonts w:ascii="Aptos" w:eastAsia="Times New Roman" w:hAnsi="Aptos" w:cs="Times New Roman"/>
            <w:lang w:val="en-US"/>
          </w:rPr>
          <w:t>HB 5555 of 2026</w:t>
        </w:r>
      </w:hyperlink>
    </w:p>
    <w:p w14:paraId="39EE28C0" w14:textId="19511571" w:rsidR="00037531" w:rsidRPr="009B2334" w:rsidRDefault="00037531" w:rsidP="009B2334">
      <w:pPr>
        <w:spacing w:line="240" w:lineRule="auto"/>
        <w:rPr>
          <w:rFonts w:ascii="Aptos" w:eastAsia="Times New Roman" w:hAnsi="Aptos" w:cs="Times New Roman"/>
          <w:lang w:val="en-US"/>
        </w:rPr>
      </w:pPr>
      <w:r w:rsidRPr="00037531">
        <w:rPr>
          <w:rFonts w:ascii="Aptos" w:eastAsia="Times New Roman" w:hAnsi="Aptos" w:cs="Times New Roman"/>
        </w:rPr>
        <w:t>Civil rights: disabilities discrimination; protections against harassment by an educational institution; provide for. Amends secs. 401, 402 &amp; 606 of </w:t>
      </w:r>
      <w:hyperlink r:id="rId13" w:history="1">
        <w:r w:rsidRPr="00037531">
          <w:rPr>
            <w:rStyle w:val="Hyperlink"/>
            <w:rFonts w:ascii="Aptos" w:eastAsia="Times New Roman" w:hAnsi="Aptos" w:cs="Times New Roman"/>
          </w:rPr>
          <w:t>1976 PA 220</w:t>
        </w:r>
      </w:hyperlink>
      <w:r w:rsidRPr="00037531">
        <w:rPr>
          <w:rFonts w:ascii="Aptos" w:eastAsia="Times New Roman" w:hAnsi="Aptos" w:cs="Times New Roman"/>
        </w:rPr>
        <w:t> (MCL </w:t>
      </w:r>
      <w:hyperlink r:id="rId14" w:history="1">
        <w:r w:rsidRPr="00037531">
          <w:rPr>
            <w:rStyle w:val="Hyperlink"/>
            <w:rFonts w:ascii="Aptos" w:eastAsia="Times New Roman" w:hAnsi="Aptos" w:cs="Times New Roman"/>
          </w:rPr>
          <w:t>37.1401</w:t>
        </w:r>
      </w:hyperlink>
      <w:r w:rsidRPr="00037531">
        <w:rPr>
          <w:rFonts w:ascii="Aptos" w:eastAsia="Times New Roman" w:hAnsi="Aptos" w:cs="Times New Roman"/>
        </w:rPr>
        <w:t> et seq.) &amp; adds secs. 402a, 402b, 402c &amp; 606a.</w:t>
      </w:r>
    </w:p>
    <w:p w14:paraId="2170FD35" w14:textId="16A280CC" w:rsidR="00037531" w:rsidRPr="00037531" w:rsidRDefault="00037531" w:rsidP="00037531">
      <w:pPr>
        <w:rPr>
          <w:rFonts w:ascii="Aptos" w:eastAsia="Verdana" w:hAnsi="Aptos" w:cs="Verdana"/>
          <w:sz w:val="16"/>
          <w:szCs w:val="16"/>
          <w:lang w:val="en-US"/>
        </w:rPr>
      </w:pPr>
      <w:r w:rsidRPr="00037531">
        <w:rPr>
          <w:rFonts w:ascii="Aptos" w:eastAsia="Verdana" w:hAnsi="Aptos" w:cs="Verdana"/>
          <w:sz w:val="16"/>
          <w:szCs w:val="16"/>
          <w:lang w:val="en-US"/>
        </w:rPr>
        <w:t>_____________________________________________________________________________________________________________________________________</w:t>
      </w:r>
    </w:p>
    <w:p w14:paraId="26DDF114" w14:textId="14ED21D9" w:rsidR="000B209E" w:rsidRDefault="003D3352" w:rsidP="00037531">
      <w:pPr>
        <w:rPr>
          <w:rFonts w:ascii="Aptos" w:eastAsia="Verdana" w:hAnsi="Aptos" w:cs="Verdana"/>
          <w:lang w:val="en-US"/>
        </w:rPr>
      </w:pPr>
      <w:r>
        <w:rPr>
          <w:rFonts w:ascii="Aptos" w:eastAsia="Verdana" w:hAnsi="Aptos" w:cs="Verdana"/>
          <w:lang w:val="en-US"/>
        </w:rPr>
        <w:t>Emily thinks these bills are the most likely</w:t>
      </w:r>
      <w:r w:rsidR="000B209E">
        <w:rPr>
          <w:rFonts w:ascii="Aptos" w:eastAsia="Verdana" w:hAnsi="Aptos" w:cs="Verdana"/>
          <w:lang w:val="en-US"/>
        </w:rPr>
        <w:t xml:space="preserve"> to get a hearing</w:t>
      </w:r>
      <w:r>
        <w:rPr>
          <w:rFonts w:ascii="Aptos" w:eastAsia="Verdana" w:hAnsi="Aptos" w:cs="Verdana"/>
          <w:lang w:val="en-US"/>
        </w:rPr>
        <w:t xml:space="preserve"> legislators break for summer.</w:t>
      </w:r>
    </w:p>
    <w:p w14:paraId="301477B1" w14:textId="46222478" w:rsidR="00037531" w:rsidRPr="00037531" w:rsidRDefault="00037531" w:rsidP="00037531">
      <w:pPr>
        <w:rPr>
          <w:rFonts w:ascii="Aptos" w:eastAsia="Verdana" w:hAnsi="Aptos" w:cs="Verdana"/>
          <w:lang w:val="en-US"/>
        </w:rPr>
      </w:pPr>
      <w:hyperlink r:id="rId15" w:history="1">
        <w:r w:rsidRPr="00037531">
          <w:rPr>
            <w:rStyle w:val="Hyperlink"/>
            <w:rFonts w:ascii="Aptos" w:eastAsia="Verdana" w:hAnsi="Aptos" w:cs="Verdana"/>
            <w:lang w:val="en-US"/>
          </w:rPr>
          <w:t>HB 5772 of 2026</w:t>
        </w:r>
      </w:hyperlink>
    </w:p>
    <w:p w14:paraId="1C407F6B" w14:textId="77777777" w:rsidR="00037531" w:rsidRPr="00037531" w:rsidRDefault="00037531" w:rsidP="00037531">
      <w:pPr>
        <w:rPr>
          <w:rFonts w:ascii="Aptos" w:eastAsia="Verdana" w:hAnsi="Aptos" w:cs="Verdana"/>
          <w:lang w:val="en-US"/>
        </w:rPr>
      </w:pPr>
      <w:r w:rsidRPr="00037531">
        <w:rPr>
          <w:rFonts w:ascii="Aptos" w:eastAsia="Verdana" w:hAnsi="Aptos" w:cs="Verdana"/>
          <w:lang w:val="en-US"/>
        </w:rPr>
        <w:t>Children: protection; fetal alcohol spectrum disorders task force; create.</w:t>
      </w:r>
    </w:p>
    <w:p w14:paraId="7462CF5E" w14:textId="77777777" w:rsidR="00037531" w:rsidRPr="00037531" w:rsidRDefault="00037531" w:rsidP="00037531">
      <w:pPr>
        <w:rPr>
          <w:rFonts w:ascii="Aptos" w:eastAsia="Verdana" w:hAnsi="Aptos" w:cs="Verdana"/>
          <w:sz w:val="16"/>
          <w:szCs w:val="16"/>
          <w:lang w:val="en-US"/>
        </w:rPr>
      </w:pPr>
    </w:p>
    <w:p w14:paraId="7164F599" w14:textId="06AEA0FD" w:rsidR="00037531" w:rsidRPr="00037531" w:rsidRDefault="00037531" w:rsidP="00037531">
      <w:pPr>
        <w:rPr>
          <w:rFonts w:ascii="Aptos" w:eastAsia="Verdana" w:hAnsi="Aptos" w:cs="Verdana"/>
          <w:lang w:val="en-US"/>
        </w:rPr>
      </w:pPr>
      <w:hyperlink r:id="rId16" w:history="1">
        <w:r w:rsidRPr="00037531">
          <w:rPr>
            <w:rStyle w:val="Hyperlink"/>
            <w:rFonts w:ascii="Aptos" w:eastAsia="Verdana" w:hAnsi="Aptos" w:cs="Verdana"/>
            <w:lang w:val="en-US"/>
          </w:rPr>
          <w:t>HB 5773 of 2026</w:t>
        </w:r>
      </w:hyperlink>
    </w:p>
    <w:p w14:paraId="492EE498" w14:textId="77777777" w:rsidR="00037531" w:rsidRPr="00037531" w:rsidRDefault="00037531" w:rsidP="00037531">
      <w:pPr>
        <w:rPr>
          <w:rFonts w:ascii="Aptos" w:eastAsia="Verdana" w:hAnsi="Aptos" w:cs="Verdana"/>
          <w:lang w:val="en-US"/>
        </w:rPr>
      </w:pPr>
      <w:r w:rsidRPr="00037531">
        <w:rPr>
          <w:rFonts w:ascii="Aptos" w:eastAsia="Verdana" w:hAnsi="Aptos" w:cs="Verdana"/>
          <w:lang w:val="en-US"/>
        </w:rPr>
        <w:t>Health occupations: health professionals; referral of patients to a diagnostic center for fetal alcohol spectrum disorder; required under certain circumstances.</w:t>
      </w:r>
    </w:p>
    <w:p w14:paraId="3B0D9C84" w14:textId="77777777" w:rsidR="00037531" w:rsidRPr="00037531" w:rsidRDefault="00037531" w:rsidP="00037531">
      <w:pPr>
        <w:rPr>
          <w:rFonts w:ascii="Aptos" w:eastAsia="Verdana" w:hAnsi="Aptos" w:cs="Verdana"/>
          <w:sz w:val="16"/>
          <w:szCs w:val="16"/>
          <w:lang w:val="en-US"/>
        </w:rPr>
      </w:pPr>
    </w:p>
    <w:p w14:paraId="2704785B" w14:textId="0DBA319A" w:rsidR="00037531" w:rsidRPr="00037531" w:rsidRDefault="00037531" w:rsidP="00037531">
      <w:pPr>
        <w:rPr>
          <w:rFonts w:ascii="Aptos" w:eastAsia="Verdana" w:hAnsi="Aptos" w:cs="Verdana"/>
          <w:lang w:val="en-US"/>
        </w:rPr>
      </w:pPr>
      <w:hyperlink r:id="rId17" w:history="1">
        <w:r w:rsidRPr="00037531">
          <w:rPr>
            <w:rStyle w:val="Hyperlink"/>
            <w:rFonts w:ascii="Aptos" w:eastAsia="Verdana" w:hAnsi="Aptos" w:cs="Verdana"/>
            <w:lang w:val="en-US"/>
          </w:rPr>
          <w:t>HB 5774 of 2026</w:t>
        </w:r>
      </w:hyperlink>
    </w:p>
    <w:p w14:paraId="718A0C6E" w14:textId="77777777" w:rsidR="00037531" w:rsidRPr="00037531" w:rsidRDefault="00037531" w:rsidP="00037531">
      <w:pPr>
        <w:rPr>
          <w:rFonts w:ascii="Aptos" w:eastAsia="Verdana" w:hAnsi="Aptos" w:cs="Verdana"/>
          <w:lang w:val="en-US"/>
        </w:rPr>
      </w:pPr>
      <w:r w:rsidRPr="00037531">
        <w:rPr>
          <w:rFonts w:ascii="Aptos" w:eastAsia="Verdana" w:hAnsi="Aptos" w:cs="Verdana"/>
          <w:lang w:val="en-US"/>
        </w:rPr>
        <w:t>Health: children; referral of certain children to the early on program; require.</w:t>
      </w:r>
    </w:p>
    <w:p w14:paraId="0FE3BE0E" w14:textId="2110D59C" w:rsidR="00E272C0" w:rsidRPr="00037531" w:rsidRDefault="00037531" w:rsidP="00BD0F7E">
      <w:pPr>
        <w:rPr>
          <w:rFonts w:ascii="Aptos" w:eastAsia="Verdana" w:hAnsi="Aptos" w:cs="Verdana"/>
        </w:rPr>
      </w:pPr>
      <w:r>
        <w:rPr>
          <w:rFonts w:ascii="Aptos" w:eastAsia="Verdana" w:hAnsi="Aptos" w:cs="Verdana"/>
        </w:rPr>
        <w:t>________________________________________________________________________________________________</w:t>
      </w:r>
    </w:p>
    <w:p w14:paraId="0141B60D" w14:textId="50E67E2C" w:rsidR="00087D5B" w:rsidRDefault="00087D5B" w:rsidP="00037531">
      <w:pPr>
        <w:rPr>
          <w:rFonts w:ascii="Aptos" w:eastAsia="Verdana" w:hAnsi="Aptos" w:cs="Verdana"/>
          <w:lang w:val="en-US"/>
        </w:rPr>
      </w:pPr>
      <w:r>
        <w:rPr>
          <w:rFonts w:ascii="Aptos" w:eastAsia="Verdana" w:hAnsi="Aptos" w:cs="Verdana"/>
        </w:rPr>
        <w:t>These</w:t>
      </w:r>
      <w:r w:rsidRPr="004D3A86">
        <w:rPr>
          <w:rFonts w:ascii="Aptos" w:eastAsia="Verdana" w:hAnsi="Aptos" w:cs="Verdana"/>
        </w:rPr>
        <w:t xml:space="preserve"> bills were introduced in 2022 and reintroduced</w:t>
      </w:r>
      <w:r>
        <w:rPr>
          <w:rFonts w:ascii="Aptos" w:eastAsia="Verdana" w:hAnsi="Aptos" w:cs="Verdana"/>
        </w:rPr>
        <w:t>, with no changes,</w:t>
      </w:r>
      <w:r w:rsidRPr="004D3A86">
        <w:rPr>
          <w:rFonts w:ascii="Aptos" w:eastAsia="Verdana" w:hAnsi="Aptos" w:cs="Verdana"/>
        </w:rPr>
        <w:t xml:space="preserve"> in 2026</w:t>
      </w:r>
    </w:p>
    <w:p w14:paraId="3E371954" w14:textId="5BFFD957" w:rsidR="00037531" w:rsidRPr="00037531" w:rsidRDefault="00037531" w:rsidP="00037531">
      <w:pPr>
        <w:rPr>
          <w:rFonts w:ascii="Aptos" w:eastAsia="Verdana" w:hAnsi="Aptos" w:cs="Verdana"/>
          <w:lang w:val="en-US"/>
        </w:rPr>
      </w:pPr>
      <w:hyperlink r:id="rId18" w:history="1">
        <w:r w:rsidRPr="00037531">
          <w:rPr>
            <w:rStyle w:val="Hyperlink"/>
            <w:rFonts w:ascii="Aptos" w:eastAsia="Verdana" w:hAnsi="Aptos" w:cs="Verdana"/>
            <w:lang w:val="en-US"/>
          </w:rPr>
          <w:t>SB 0886 of 2026</w:t>
        </w:r>
      </w:hyperlink>
    </w:p>
    <w:p w14:paraId="62D38474" w14:textId="77777777" w:rsidR="00037531" w:rsidRPr="00037531" w:rsidRDefault="00037531" w:rsidP="00037531">
      <w:pPr>
        <w:rPr>
          <w:rFonts w:ascii="Aptos" w:eastAsia="Verdana" w:hAnsi="Aptos" w:cs="Verdana"/>
          <w:lang w:val="en-US"/>
        </w:rPr>
      </w:pPr>
      <w:r w:rsidRPr="00037531">
        <w:rPr>
          <w:rFonts w:ascii="Aptos" w:eastAsia="Verdana" w:hAnsi="Aptos" w:cs="Verdana"/>
          <w:lang w:val="en-US"/>
        </w:rPr>
        <w:t>Education: discipline; school disciplinary proceedings; modify. Amends secs. 1310, 1310a, 1311 &amp; 1311a of 1976 PA 451 (MCL 380.1310 et seq.) &amp; adds sec. 1310f. TIE BAR WITH: SB 0887'26, SB 0888'26</w:t>
      </w:r>
    </w:p>
    <w:p w14:paraId="62FCB2E7" w14:textId="77777777" w:rsidR="00037531" w:rsidRPr="00037531" w:rsidRDefault="00037531" w:rsidP="00037531">
      <w:pPr>
        <w:rPr>
          <w:rFonts w:ascii="Aptos" w:eastAsia="Verdana" w:hAnsi="Aptos" w:cs="Verdana"/>
          <w:sz w:val="16"/>
          <w:szCs w:val="16"/>
          <w:lang w:val="en-US"/>
        </w:rPr>
      </w:pPr>
    </w:p>
    <w:p w14:paraId="00D4C692" w14:textId="77777777" w:rsidR="00087D5B" w:rsidRDefault="00087D5B" w:rsidP="00037531">
      <w:pPr>
        <w:rPr>
          <w:rFonts w:ascii="Aptos" w:eastAsia="Verdana" w:hAnsi="Aptos" w:cs="Verdana"/>
          <w:lang w:val="en-US"/>
        </w:rPr>
      </w:pPr>
    </w:p>
    <w:p w14:paraId="678D4748" w14:textId="3E41E401" w:rsidR="00037531" w:rsidRPr="00037531" w:rsidRDefault="00037531" w:rsidP="00037531">
      <w:pPr>
        <w:rPr>
          <w:rFonts w:ascii="Aptos" w:eastAsia="Verdana" w:hAnsi="Aptos" w:cs="Verdana"/>
          <w:lang w:val="en-US"/>
        </w:rPr>
      </w:pPr>
      <w:hyperlink r:id="rId19" w:history="1">
        <w:r w:rsidRPr="00037531">
          <w:rPr>
            <w:rStyle w:val="Hyperlink"/>
            <w:rFonts w:ascii="Aptos" w:eastAsia="Verdana" w:hAnsi="Aptos" w:cs="Verdana"/>
            <w:lang w:val="en-US"/>
          </w:rPr>
          <w:t>SB 0887 of 2026</w:t>
        </w:r>
      </w:hyperlink>
    </w:p>
    <w:p w14:paraId="31F479A3" w14:textId="77777777" w:rsidR="00037531" w:rsidRPr="00037531" w:rsidRDefault="00037531" w:rsidP="00037531">
      <w:pPr>
        <w:rPr>
          <w:rFonts w:ascii="Aptos" w:eastAsia="Verdana" w:hAnsi="Aptos" w:cs="Verdana"/>
          <w:lang w:val="en-US"/>
        </w:rPr>
      </w:pPr>
      <w:r w:rsidRPr="00037531">
        <w:rPr>
          <w:rFonts w:ascii="Aptos" w:eastAsia="Verdana" w:hAnsi="Aptos" w:cs="Verdana"/>
          <w:lang w:val="en-US"/>
        </w:rPr>
        <w:t>Education: discipline; school disciplinary proceedings; modify. Amends 1976 PA 451 (MCL 380.1 - 380.1852) by adding sec. 1310g. TIE BAR WITH: SB 0886'26, SB 0888'26</w:t>
      </w:r>
    </w:p>
    <w:p w14:paraId="103F8E2F" w14:textId="77777777" w:rsidR="00037531" w:rsidRPr="00037531" w:rsidRDefault="00037531" w:rsidP="00037531">
      <w:pPr>
        <w:rPr>
          <w:rFonts w:ascii="Aptos" w:eastAsia="Verdana" w:hAnsi="Aptos" w:cs="Verdana"/>
          <w:sz w:val="16"/>
          <w:szCs w:val="16"/>
          <w:lang w:val="en-US"/>
        </w:rPr>
      </w:pPr>
    </w:p>
    <w:p w14:paraId="0AEB2BF3" w14:textId="77777777" w:rsidR="00037531" w:rsidRPr="00037531" w:rsidRDefault="00037531" w:rsidP="00037531">
      <w:pPr>
        <w:rPr>
          <w:rFonts w:ascii="Aptos" w:eastAsia="Verdana" w:hAnsi="Aptos" w:cs="Verdana"/>
          <w:lang w:val="en-US"/>
        </w:rPr>
      </w:pPr>
      <w:hyperlink r:id="rId20" w:history="1">
        <w:r w:rsidRPr="00037531">
          <w:rPr>
            <w:rStyle w:val="Hyperlink"/>
            <w:rFonts w:ascii="Aptos" w:eastAsia="Verdana" w:hAnsi="Aptos" w:cs="Verdana"/>
            <w:lang w:val="en-US"/>
          </w:rPr>
          <w:t>SB 0888 of 2026</w:t>
        </w:r>
      </w:hyperlink>
    </w:p>
    <w:p w14:paraId="7B01B28F" w14:textId="77777777" w:rsidR="00037531" w:rsidRPr="00037531" w:rsidRDefault="00037531" w:rsidP="00037531">
      <w:pPr>
        <w:rPr>
          <w:rFonts w:ascii="Aptos" w:eastAsia="Verdana" w:hAnsi="Aptos" w:cs="Verdana"/>
          <w:lang w:val="en-US"/>
        </w:rPr>
      </w:pPr>
      <w:r w:rsidRPr="00037531">
        <w:rPr>
          <w:rFonts w:ascii="Aptos" w:eastAsia="Verdana" w:hAnsi="Aptos" w:cs="Verdana"/>
          <w:lang w:val="en-US"/>
        </w:rPr>
        <w:t>Education: discipline; school disciplinary proceedings; modify. Amends sec. 1310d of 1976 PA 451 (MCL 380.1310d). TIE BAR WITH: SB 0886'26, SB 0887'26</w:t>
      </w:r>
    </w:p>
    <w:p w14:paraId="06C4E289" w14:textId="77777777" w:rsidR="00087D5B" w:rsidRPr="00087D5B" w:rsidRDefault="00087D5B" w:rsidP="00BD0F7E">
      <w:pPr>
        <w:rPr>
          <w:rFonts w:ascii="Aptos" w:eastAsia="Verdana" w:hAnsi="Aptos" w:cs="Verdana"/>
          <w:sz w:val="16"/>
          <w:szCs w:val="16"/>
        </w:rPr>
      </w:pPr>
    </w:p>
    <w:p w14:paraId="3CD6C3A6" w14:textId="6D5D3E3E" w:rsidR="00E272C0" w:rsidRDefault="006A4AF6" w:rsidP="00BD0F7E">
      <w:pPr>
        <w:rPr>
          <w:rFonts w:ascii="Aptos" w:eastAsia="Verdana" w:hAnsi="Aptos" w:cs="Verdana"/>
        </w:rPr>
      </w:pPr>
      <w:r w:rsidRPr="006A4AF6">
        <w:rPr>
          <w:rFonts w:ascii="Aptos" w:eastAsia="Verdana" w:hAnsi="Aptos" w:cs="Verdana"/>
        </w:rPr>
        <w:t>Committee members will review these bills to discuss at the May</w:t>
      </w:r>
      <w:r>
        <w:rPr>
          <w:rFonts w:ascii="Aptos" w:eastAsia="Verdana" w:hAnsi="Aptos" w:cs="Verdana"/>
        </w:rPr>
        <w:t xml:space="preserve"> Education</w:t>
      </w:r>
      <w:r w:rsidRPr="006A4AF6">
        <w:rPr>
          <w:rFonts w:ascii="Aptos" w:eastAsia="Verdana" w:hAnsi="Aptos" w:cs="Verdana"/>
        </w:rPr>
        <w:t xml:space="preserve"> committee meeting. </w:t>
      </w:r>
      <w:r w:rsidR="00423EA3">
        <w:rPr>
          <w:rFonts w:ascii="Aptos" w:eastAsia="Verdana" w:hAnsi="Aptos" w:cs="Verdana"/>
        </w:rPr>
        <w:t>Emily H. will keep an eye out for any movement/additional information about these bill</w:t>
      </w:r>
      <w:r w:rsidR="003D3352">
        <w:rPr>
          <w:rFonts w:ascii="Aptos" w:eastAsia="Verdana" w:hAnsi="Aptos" w:cs="Verdana"/>
        </w:rPr>
        <w:t>s.</w:t>
      </w:r>
    </w:p>
    <w:p w14:paraId="661D1761" w14:textId="77777777" w:rsidR="00423EA3" w:rsidRDefault="00423EA3" w:rsidP="00BD0F7E">
      <w:pPr>
        <w:rPr>
          <w:rFonts w:ascii="Aptos" w:eastAsia="Verdana" w:hAnsi="Aptos" w:cs="Verdana"/>
        </w:rPr>
      </w:pPr>
    </w:p>
    <w:p w14:paraId="2586F552" w14:textId="77777777" w:rsidR="00083912" w:rsidRDefault="00BD0F7E" w:rsidP="00BD0F7E">
      <w:pPr>
        <w:rPr>
          <w:color w:val="3333FF"/>
        </w:rPr>
      </w:pPr>
      <w:r w:rsidRPr="00083912">
        <w:rPr>
          <w:rFonts w:ascii="Aptos" w:eastAsia="Verdana" w:hAnsi="Aptos" w:cs="Verdana"/>
          <w:b/>
          <w:bCs/>
        </w:rPr>
        <w:t>Bill Tracking Status Report:</w:t>
      </w:r>
    </w:p>
    <w:p w14:paraId="27C81B3F" w14:textId="457E229B" w:rsidR="00BD0F7E" w:rsidRPr="00083912" w:rsidRDefault="00BD0F7E" w:rsidP="00BD0F7E">
      <w:pPr>
        <w:rPr>
          <w:color w:val="3333FF"/>
        </w:rPr>
      </w:pPr>
      <w:hyperlink r:id="rId21">
        <w:r w:rsidRPr="00083912">
          <w:rPr>
            <w:rFonts w:ascii="Aptos" w:eastAsia="Verdana" w:hAnsi="Aptos" w:cs="Verdana"/>
            <w:color w:val="3333FF"/>
            <w:u w:val="single"/>
          </w:rPr>
          <w:t>https://www.gongwer.com/tracking/statusreport.cfm?uid=2D235500-4334-460B-B3B5-5BD95E2164E8&amp;group=24156&amp;session=2101</w:t>
        </w:r>
      </w:hyperlink>
    </w:p>
    <w:p w14:paraId="6F877DCE" w14:textId="77777777" w:rsidR="00083912" w:rsidRDefault="00083912" w:rsidP="00BD0F7E"/>
    <w:p w14:paraId="56B470F8" w14:textId="29B2508D" w:rsidR="00083912" w:rsidRPr="00903CAD" w:rsidRDefault="00903CAD" w:rsidP="00BD0F7E">
      <w:pPr>
        <w:rPr>
          <w:rFonts w:ascii="Aptos" w:hAnsi="Aptos"/>
        </w:rPr>
      </w:pPr>
      <w:hyperlink r:id="rId22" w:history="1">
        <w:r w:rsidRPr="00903CAD">
          <w:rPr>
            <w:rStyle w:val="Hyperlink"/>
            <w:rFonts w:ascii="Aptos" w:hAnsi="Aptos"/>
          </w:rPr>
          <w:t xml:space="preserve">2026-14 ED Special Education Programs and Services - </w:t>
        </w:r>
      </w:hyperlink>
      <w:r w:rsidRPr="00903CAD">
        <w:rPr>
          <w:rFonts w:ascii="Aptos" w:hAnsi="Aptos"/>
        </w:rPr>
        <w:t xml:space="preserve"> (Draft Rule Language approved on 4/9/2026)</w:t>
      </w:r>
    </w:p>
    <w:p w14:paraId="46E11EB0" w14:textId="0635170D" w:rsidR="00083912" w:rsidRPr="00903CAD" w:rsidRDefault="00903CAD" w:rsidP="00BD0F7E">
      <w:pPr>
        <w:rPr>
          <w:rFonts w:ascii="Aptos" w:hAnsi="Aptos"/>
        </w:rPr>
      </w:pPr>
      <w:r>
        <w:rPr>
          <w:rFonts w:ascii="Aptos" w:hAnsi="Aptos"/>
        </w:rPr>
        <w:t xml:space="preserve">Discussed changes to how timelines are counted and removal of stay put provision in State Complaints. Will discuss further at the May </w:t>
      </w:r>
      <w:r w:rsidR="00F41A72">
        <w:rPr>
          <w:rFonts w:ascii="Aptos" w:hAnsi="Aptos"/>
        </w:rPr>
        <w:t>meeting,</w:t>
      </w:r>
      <w:r>
        <w:rPr>
          <w:rFonts w:ascii="Aptos" w:hAnsi="Aptos"/>
        </w:rPr>
        <w:t xml:space="preserve"> looking ahead to providing public comments.</w:t>
      </w:r>
    </w:p>
    <w:p w14:paraId="55892E8E" w14:textId="77777777" w:rsidR="00111A5F" w:rsidRPr="00111A5F" w:rsidRDefault="00111A5F" w:rsidP="00BD0F7E">
      <w:pPr>
        <w:rPr>
          <w:rFonts w:ascii="Aptos" w:eastAsia="Verdana" w:hAnsi="Aptos" w:cs="Verdana"/>
          <w:b/>
          <w:bCs/>
          <w:iCs/>
          <w:sz w:val="16"/>
          <w:szCs w:val="16"/>
        </w:rPr>
      </w:pPr>
    </w:p>
    <w:p w14:paraId="5A410906" w14:textId="1AEF4837" w:rsidR="00A4059D" w:rsidRPr="007A2FC7" w:rsidRDefault="00000000" w:rsidP="00A15C41">
      <w:pPr>
        <w:rPr>
          <w:rFonts w:ascii="Aptos" w:eastAsia="Verdana" w:hAnsi="Aptos" w:cs="Verdana"/>
          <w:b/>
          <w:bCs/>
          <w:iCs/>
        </w:rPr>
      </w:pPr>
      <w:r w:rsidRPr="007A2FC7">
        <w:rPr>
          <w:rFonts w:ascii="Aptos" w:eastAsia="Verdana" w:hAnsi="Aptos" w:cs="Verdana"/>
          <w:b/>
          <w:bCs/>
          <w:iCs/>
        </w:rPr>
        <w:t xml:space="preserve">SEAC </w:t>
      </w:r>
      <w:r w:rsidR="00A4059D" w:rsidRPr="007A2FC7">
        <w:rPr>
          <w:rFonts w:ascii="Aptos" w:eastAsia="Verdana" w:hAnsi="Aptos" w:cs="Verdana"/>
          <w:b/>
          <w:bCs/>
          <w:iCs/>
        </w:rPr>
        <w:t>Report Summary</w:t>
      </w:r>
      <w:r w:rsidR="00F365AE">
        <w:rPr>
          <w:rFonts w:ascii="Aptos" w:eastAsia="Verdana" w:hAnsi="Aptos" w:cs="Verdana"/>
          <w:b/>
          <w:bCs/>
          <w:iCs/>
        </w:rPr>
        <w:t>:</w:t>
      </w:r>
    </w:p>
    <w:p w14:paraId="7EFC94EA" w14:textId="732E1E39" w:rsidR="00925C0D" w:rsidRDefault="00A4059D" w:rsidP="00A15C41">
      <w:pPr>
        <w:spacing w:after="160"/>
        <w:rPr>
          <w:rFonts w:ascii="Aptos" w:eastAsia="Verdana" w:hAnsi="Aptos" w:cs="Verdana"/>
          <w:i/>
        </w:rPr>
      </w:pPr>
      <w:r w:rsidRPr="007A2FC7">
        <w:rPr>
          <w:rFonts w:ascii="Aptos" w:eastAsia="Verdana" w:hAnsi="Aptos" w:cs="Verdana"/>
        </w:rPr>
        <w:t>Heba Takouz</w:t>
      </w:r>
      <w:r w:rsidRPr="007A2FC7">
        <w:rPr>
          <w:rFonts w:ascii="Aptos" w:eastAsia="Verdana" w:hAnsi="Aptos" w:cs="Verdana"/>
          <w:i/>
        </w:rPr>
        <w:t>, Michigan Alliance for Families SEAC Alt Representative</w:t>
      </w:r>
    </w:p>
    <w:p w14:paraId="7F92AFC2" w14:textId="75FF98EE" w:rsidR="00423EA3" w:rsidRPr="00423EA3" w:rsidRDefault="00423EA3" w:rsidP="00423EA3">
      <w:pPr>
        <w:spacing w:line="240" w:lineRule="auto"/>
        <w:rPr>
          <w:rFonts w:ascii="Aptos" w:eastAsia="Verdana" w:hAnsi="Aptos" w:cs="Verdana"/>
          <w:iCs/>
          <w:lang w:val="en-US"/>
        </w:rPr>
      </w:pPr>
      <w:r w:rsidRPr="00423EA3">
        <w:rPr>
          <w:rFonts w:ascii="Aptos" w:eastAsia="Verdana" w:hAnsi="Aptos" w:cs="Verdana"/>
          <w:iCs/>
          <w:lang w:val="en-US"/>
        </w:rPr>
        <w:t>MI OSE got approved for 1% waver for Alternate Assessment for math and reading. Got denied for science. MI didn’t have 95% participation rate; MI participation rate was very close 94.9%</w:t>
      </w:r>
    </w:p>
    <w:p w14:paraId="19B0DF6B" w14:textId="77777777" w:rsidR="00423EA3" w:rsidRPr="0079147C" w:rsidRDefault="00423EA3" w:rsidP="00423EA3">
      <w:pPr>
        <w:tabs>
          <w:tab w:val="num" w:pos="0"/>
        </w:tabs>
        <w:spacing w:line="240" w:lineRule="auto"/>
        <w:rPr>
          <w:rFonts w:ascii="Aptos" w:eastAsia="Verdana" w:hAnsi="Aptos" w:cs="Verdana"/>
          <w:iCs/>
          <w:sz w:val="16"/>
          <w:szCs w:val="16"/>
          <w:lang w:val="en-US"/>
        </w:rPr>
      </w:pPr>
    </w:p>
    <w:p w14:paraId="396D9A97" w14:textId="5FFE4132" w:rsidR="00423EA3" w:rsidRPr="00423EA3" w:rsidRDefault="00423EA3" w:rsidP="00423EA3">
      <w:pPr>
        <w:spacing w:line="240" w:lineRule="auto"/>
        <w:rPr>
          <w:rFonts w:ascii="Aptos" w:eastAsia="Verdana" w:hAnsi="Aptos" w:cs="Verdana"/>
          <w:iCs/>
          <w:lang w:val="en-US"/>
        </w:rPr>
      </w:pPr>
      <w:r w:rsidRPr="00423EA3">
        <w:rPr>
          <w:rFonts w:ascii="Aptos" w:eastAsia="Verdana" w:hAnsi="Aptos" w:cs="Verdana"/>
          <w:iCs/>
          <w:lang w:val="en-US"/>
        </w:rPr>
        <w:t>National recognition of MI OSE work</w:t>
      </w:r>
      <w:r w:rsidR="00641B6E" w:rsidRPr="00423EA3">
        <w:rPr>
          <w:rFonts w:ascii="Aptos" w:eastAsia="Verdana" w:hAnsi="Aptos" w:cs="Verdana"/>
          <w:iCs/>
          <w:lang w:val="en-US"/>
        </w:rPr>
        <w:t xml:space="preserve">. </w:t>
      </w:r>
      <w:r w:rsidRPr="00423EA3">
        <w:rPr>
          <w:rFonts w:ascii="Aptos" w:eastAsia="Verdana" w:hAnsi="Aptos" w:cs="Verdana"/>
          <w:iCs/>
          <w:lang w:val="en-US"/>
        </w:rPr>
        <w:t>MI OSE was invited to present sometime in April 2026</w:t>
      </w:r>
    </w:p>
    <w:p w14:paraId="3CD06919" w14:textId="77777777" w:rsidR="00423EA3" w:rsidRPr="00423EA3" w:rsidRDefault="00423EA3" w:rsidP="00423EA3">
      <w:pPr>
        <w:numPr>
          <w:ilvl w:val="0"/>
          <w:numId w:val="10"/>
        </w:numPr>
        <w:tabs>
          <w:tab w:val="clear" w:pos="1440"/>
          <w:tab w:val="left" w:pos="270"/>
          <w:tab w:val="left" w:pos="1080"/>
        </w:tabs>
        <w:spacing w:line="240" w:lineRule="auto"/>
        <w:ind w:left="630"/>
        <w:rPr>
          <w:rFonts w:ascii="Aptos" w:eastAsia="Verdana" w:hAnsi="Aptos" w:cs="Verdana"/>
          <w:iCs/>
          <w:lang w:val="en-US"/>
        </w:rPr>
      </w:pPr>
      <w:r w:rsidRPr="00423EA3">
        <w:rPr>
          <w:rFonts w:ascii="Aptos" w:eastAsia="Verdana" w:hAnsi="Aptos" w:cs="Verdana"/>
          <w:iCs/>
          <w:lang w:val="en-US"/>
        </w:rPr>
        <w:t>OSEP their FAPE\ LRE work</w:t>
      </w:r>
    </w:p>
    <w:p w14:paraId="225CC08C" w14:textId="77777777" w:rsidR="00423EA3" w:rsidRPr="00423EA3" w:rsidRDefault="00423EA3" w:rsidP="00423EA3">
      <w:pPr>
        <w:numPr>
          <w:ilvl w:val="0"/>
          <w:numId w:val="10"/>
        </w:numPr>
        <w:tabs>
          <w:tab w:val="clear" w:pos="1440"/>
          <w:tab w:val="left" w:pos="270"/>
          <w:tab w:val="left" w:pos="1080"/>
        </w:tabs>
        <w:spacing w:line="240" w:lineRule="auto"/>
        <w:ind w:left="630"/>
        <w:rPr>
          <w:rFonts w:ascii="Aptos" w:eastAsia="Verdana" w:hAnsi="Aptos" w:cs="Verdana"/>
          <w:iCs/>
          <w:lang w:val="en-US"/>
        </w:rPr>
      </w:pPr>
      <w:r w:rsidRPr="00423EA3">
        <w:rPr>
          <w:rFonts w:ascii="Aptos" w:eastAsia="Verdana" w:hAnsi="Aptos" w:cs="Verdana"/>
          <w:iCs/>
          <w:lang w:val="en-US"/>
        </w:rPr>
        <w:t>National Center on Educational outcomes invited Mi OSE to present to other states the plan \strategies they used to reduce their Alternate Assessment participation rate</w:t>
      </w:r>
    </w:p>
    <w:p w14:paraId="763BCCF7" w14:textId="77777777" w:rsidR="00423EA3" w:rsidRPr="0079147C" w:rsidRDefault="00423EA3" w:rsidP="00423EA3">
      <w:pPr>
        <w:spacing w:line="240" w:lineRule="auto"/>
        <w:rPr>
          <w:rFonts w:ascii="Aptos" w:eastAsia="Verdana" w:hAnsi="Aptos" w:cs="Verdana"/>
          <w:iCs/>
          <w:sz w:val="16"/>
          <w:szCs w:val="16"/>
          <w:lang w:val="en-US"/>
        </w:rPr>
      </w:pPr>
    </w:p>
    <w:p w14:paraId="5B5373E1" w14:textId="0AC732C0" w:rsidR="00423EA3" w:rsidRDefault="00423EA3" w:rsidP="00423EA3">
      <w:pPr>
        <w:spacing w:line="240" w:lineRule="auto"/>
        <w:rPr>
          <w:rFonts w:ascii="Aptos" w:eastAsia="Verdana" w:hAnsi="Aptos" w:cs="Verdana"/>
          <w:iCs/>
          <w:lang w:val="en-US"/>
        </w:rPr>
      </w:pPr>
      <w:r w:rsidRPr="00423EA3">
        <w:rPr>
          <w:rFonts w:ascii="Aptos" w:eastAsia="Verdana" w:hAnsi="Aptos" w:cs="Verdana"/>
          <w:iCs/>
          <w:lang w:val="en-US"/>
        </w:rPr>
        <w:t>OSE last month asked feedback regarding the use of service </w:t>
      </w:r>
      <w:r w:rsidRPr="00423EA3">
        <w:rPr>
          <w:rFonts w:ascii="Aptos" w:eastAsia="Verdana" w:hAnsi="Aptos" w:cs="Verdana"/>
          <w:b/>
          <w:bCs/>
          <w:iCs/>
          <w:lang w:val="en-US"/>
        </w:rPr>
        <w:t>time ranges </w:t>
      </w:r>
      <w:r w:rsidRPr="00423EA3">
        <w:rPr>
          <w:rFonts w:ascii="Aptos" w:eastAsia="Verdana" w:hAnsi="Aptos" w:cs="Verdana"/>
          <w:iCs/>
          <w:lang w:val="en-US"/>
        </w:rPr>
        <w:t>in Individualized Education Programs (IEPs)</w:t>
      </w:r>
      <w:r w:rsidR="00641B6E" w:rsidRPr="00423EA3">
        <w:rPr>
          <w:rFonts w:ascii="Aptos" w:eastAsia="Verdana" w:hAnsi="Aptos" w:cs="Verdana"/>
          <w:iCs/>
          <w:lang w:val="en-US"/>
        </w:rPr>
        <w:t xml:space="preserve">. </w:t>
      </w:r>
      <w:r w:rsidRPr="00423EA3">
        <w:rPr>
          <w:rFonts w:ascii="Aptos" w:eastAsia="Verdana" w:hAnsi="Aptos" w:cs="Verdana"/>
          <w:iCs/>
          <w:lang w:val="en-US"/>
        </w:rPr>
        <w:t>As of April 9</w:t>
      </w:r>
      <w:r w:rsidRPr="00423EA3">
        <w:rPr>
          <w:rFonts w:ascii="Aptos" w:eastAsia="Verdana" w:hAnsi="Aptos" w:cs="Verdana"/>
          <w:iCs/>
          <w:vertAlign w:val="superscript"/>
          <w:lang w:val="en-US"/>
        </w:rPr>
        <w:t>th</w:t>
      </w:r>
      <w:r w:rsidRPr="00423EA3">
        <w:rPr>
          <w:rFonts w:ascii="Aptos" w:eastAsia="Verdana" w:hAnsi="Aptos" w:cs="Verdana"/>
          <w:iCs/>
          <w:lang w:val="en-US"/>
        </w:rPr>
        <w:t>, OSE receive</w:t>
      </w:r>
      <w:r w:rsidR="00526E29">
        <w:rPr>
          <w:rFonts w:ascii="Aptos" w:eastAsia="Verdana" w:hAnsi="Aptos" w:cs="Verdana"/>
          <w:iCs/>
          <w:lang w:val="en-US"/>
        </w:rPr>
        <w:t>d</w:t>
      </w:r>
      <w:r w:rsidRPr="00423EA3">
        <w:rPr>
          <w:rFonts w:ascii="Aptos" w:eastAsia="Verdana" w:hAnsi="Aptos" w:cs="Verdana"/>
          <w:iCs/>
          <w:lang w:val="en-US"/>
        </w:rPr>
        <w:t xml:space="preserve"> extensive feedback (21 pages), Shared feedback with ISD Directors, and General Supervision Accendibility Work Group will work on addressing strategies to address the problem. There will be changes but it will take some time</w:t>
      </w:r>
      <w:r w:rsidR="00526E29">
        <w:rPr>
          <w:rFonts w:ascii="Aptos" w:eastAsia="Verdana" w:hAnsi="Aptos" w:cs="Verdana"/>
          <w:iCs/>
          <w:lang w:val="en-US"/>
        </w:rPr>
        <w:t>.</w:t>
      </w:r>
    </w:p>
    <w:p w14:paraId="17BEA12D" w14:textId="77777777" w:rsidR="00423EA3" w:rsidRPr="00423EA3" w:rsidRDefault="00423EA3" w:rsidP="00423EA3">
      <w:pPr>
        <w:spacing w:line="240" w:lineRule="auto"/>
        <w:rPr>
          <w:rFonts w:ascii="Aptos" w:eastAsia="Verdana" w:hAnsi="Aptos" w:cs="Verdana"/>
          <w:iCs/>
          <w:sz w:val="16"/>
          <w:szCs w:val="16"/>
          <w:lang w:val="en-US"/>
        </w:rPr>
      </w:pPr>
    </w:p>
    <w:p w14:paraId="2B916158" w14:textId="77777777" w:rsidR="00423EA3" w:rsidRPr="00423EA3" w:rsidRDefault="00423EA3" w:rsidP="00423EA3">
      <w:pPr>
        <w:spacing w:line="240" w:lineRule="auto"/>
        <w:rPr>
          <w:rFonts w:ascii="Aptos" w:eastAsia="Verdana" w:hAnsi="Aptos" w:cs="Verdana"/>
          <w:iCs/>
          <w:lang w:val="en-US"/>
        </w:rPr>
      </w:pPr>
      <w:r w:rsidRPr="00423EA3">
        <w:rPr>
          <w:rFonts w:ascii="Aptos" w:eastAsia="Verdana" w:hAnsi="Aptos" w:cs="Verdana"/>
          <w:iCs/>
          <w:lang w:val="en-US"/>
        </w:rPr>
        <w:t>OSE is shifting from focusing on Compliance → Meaningful Outcomes:</w:t>
      </w:r>
    </w:p>
    <w:p w14:paraId="0350484F" w14:textId="77777777" w:rsidR="00423EA3" w:rsidRPr="00423EA3" w:rsidRDefault="00423EA3" w:rsidP="00423EA3">
      <w:pPr>
        <w:numPr>
          <w:ilvl w:val="0"/>
          <w:numId w:val="11"/>
        </w:numPr>
        <w:tabs>
          <w:tab w:val="clear" w:pos="720"/>
        </w:tabs>
        <w:spacing w:line="240" w:lineRule="auto"/>
        <w:rPr>
          <w:rFonts w:ascii="Aptos" w:eastAsia="Verdana" w:hAnsi="Aptos" w:cs="Verdana"/>
          <w:iCs/>
          <w:lang w:val="en-US"/>
        </w:rPr>
      </w:pPr>
      <w:r w:rsidRPr="00423EA3">
        <w:rPr>
          <w:rFonts w:ascii="Aptos" w:eastAsia="Verdana" w:hAnsi="Aptos" w:cs="Verdana"/>
          <w:iCs/>
          <w:lang w:val="en-US"/>
        </w:rPr>
        <w:t>Student outcomes (measurable goals, alignment with grade-level standards, strong progress monitoring)</w:t>
      </w:r>
    </w:p>
    <w:p w14:paraId="39F2C249" w14:textId="77777777" w:rsidR="00423EA3" w:rsidRPr="00423EA3" w:rsidRDefault="00423EA3" w:rsidP="00423EA3">
      <w:pPr>
        <w:numPr>
          <w:ilvl w:val="0"/>
          <w:numId w:val="11"/>
        </w:numPr>
        <w:tabs>
          <w:tab w:val="clear" w:pos="720"/>
        </w:tabs>
        <w:spacing w:line="240" w:lineRule="auto"/>
        <w:rPr>
          <w:rFonts w:ascii="Aptos" w:eastAsia="Verdana" w:hAnsi="Aptos" w:cs="Verdana"/>
          <w:iCs/>
          <w:lang w:val="en-US"/>
        </w:rPr>
      </w:pPr>
      <w:r w:rsidRPr="00423EA3">
        <w:rPr>
          <w:rFonts w:ascii="Aptos" w:eastAsia="Verdana" w:hAnsi="Aptos" w:cs="Verdana"/>
          <w:iCs/>
          <w:lang w:val="en-US"/>
        </w:rPr>
        <w:t>Meaningful implementation of FAPE &amp; LRE (access to general education settings, utilize SDI, PC and MTSS)</w:t>
      </w:r>
    </w:p>
    <w:p w14:paraId="40CA9C25" w14:textId="77777777" w:rsidR="0079147C" w:rsidRDefault="00423EA3" w:rsidP="0079147C">
      <w:pPr>
        <w:numPr>
          <w:ilvl w:val="0"/>
          <w:numId w:val="11"/>
        </w:numPr>
        <w:tabs>
          <w:tab w:val="clear" w:pos="720"/>
        </w:tabs>
        <w:spacing w:line="240" w:lineRule="auto"/>
        <w:rPr>
          <w:rFonts w:ascii="Aptos" w:eastAsia="Verdana" w:hAnsi="Aptos" w:cs="Verdana"/>
          <w:iCs/>
          <w:lang w:val="en-US"/>
        </w:rPr>
      </w:pPr>
      <w:r w:rsidRPr="00423EA3">
        <w:rPr>
          <w:rFonts w:ascii="Aptos" w:eastAsia="Verdana" w:hAnsi="Aptos" w:cs="Verdana"/>
          <w:iCs/>
          <w:lang w:val="en-US"/>
        </w:rPr>
        <w:t>Impact on real students’ lives (higher graduation rate, early transition planning)</w:t>
      </w:r>
    </w:p>
    <w:p w14:paraId="0D1FA302" w14:textId="77777777" w:rsidR="0079147C" w:rsidRPr="0079147C" w:rsidRDefault="0079147C" w:rsidP="0079147C">
      <w:pPr>
        <w:spacing w:line="240" w:lineRule="auto"/>
        <w:rPr>
          <w:rFonts w:ascii="Aptos" w:eastAsia="Verdana" w:hAnsi="Aptos" w:cs="Verdana"/>
          <w:iCs/>
          <w:sz w:val="16"/>
          <w:szCs w:val="16"/>
          <w:lang w:val="en-US"/>
        </w:rPr>
      </w:pPr>
    </w:p>
    <w:p w14:paraId="64A4CAE9" w14:textId="77777777" w:rsidR="00077B4E" w:rsidRDefault="00077B4E" w:rsidP="0079147C">
      <w:pPr>
        <w:spacing w:line="240" w:lineRule="auto"/>
        <w:rPr>
          <w:rFonts w:ascii="Aptos" w:eastAsia="Verdana" w:hAnsi="Aptos" w:cs="Verdana"/>
          <w:b/>
        </w:rPr>
      </w:pPr>
    </w:p>
    <w:p w14:paraId="7877C4CF" w14:textId="77777777" w:rsidR="00077B4E" w:rsidRDefault="00077B4E" w:rsidP="0079147C">
      <w:pPr>
        <w:spacing w:line="240" w:lineRule="auto"/>
        <w:rPr>
          <w:rFonts w:ascii="Aptos" w:eastAsia="Verdana" w:hAnsi="Aptos" w:cs="Verdana"/>
          <w:b/>
        </w:rPr>
      </w:pPr>
    </w:p>
    <w:p w14:paraId="3F4A64F6" w14:textId="77777777" w:rsidR="00077B4E" w:rsidRDefault="00077B4E" w:rsidP="0079147C">
      <w:pPr>
        <w:spacing w:line="240" w:lineRule="auto"/>
        <w:rPr>
          <w:rFonts w:ascii="Aptos" w:eastAsia="Verdana" w:hAnsi="Aptos" w:cs="Verdana"/>
          <w:b/>
        </w:rPr>
      </w:pPr>
    </w:p>
    <w:p w14:paraId="4C4F7624" w14:textId="25C630C9" w:rsidR="0079147C" w:rsidRDefault="0079147C" w:rsidP="00A15C41">
      <w:pPr>
        <w:rPr>
          <w:rFonts w:ascii="Aptos" w:eastAsia="Verdana" w:hAnsi="Aptos" w:cs="Verdana"/>
          <w:iCs/>
          <w:lang w:val="en-US"/>
        </w:rPr>
      </w:pPr>
      <w:r w:rsidRPr="0079147C">
        <w:rPr>
          <w:rFonts w:ascii="Aptos" w:eastAsia="Verdana" w:hAnsi="Aptos" w:cs="Verdana"/>
          <w:b/>
        </w:rPr>
        <w:t>Development of New Position Statements:</w:t>
      </w:r>
    </w:p>
    <w:p w14:paraId="3F316B7A" w14:textId="0610BB36" w:rsidR="00393B8A" w:rsidRDefault="0079147C" w:rsidP="00A15C41">
      <w:pPr>
        <w:ind w:right="-360"/>
        <w:rPr>
          <w:rFonts w:ascii="Aptos" w:eastAsia="Verdana" w:hAnsi="Aptos" w:cs="Verdana"/>
          <w:iCs/>
          <w:lang w:val="en-US"/>
        </w:rPr>
      </w:pPr>
      <w:r>
        <w:rPr>
          <w:rFonts w:ascii="Aptos" w:eastAsia="Verdana" w:hAnsi="Aptos" w:cs="Verdana"/>
          <w:iCs/>
          <w:lang w:val="en-US"/>
        </w:rPr>
        <w:t>A workgroup convened on March 11 to begin developing notes for the Babies and Toddlers Position Statement (Child Find, Evaluation, and Eligibility).</w:t>
      </w:r>
      <w:r w:rsidR="00393B8A">
        <w:rPr>
          <w:rFonts w:ascii="Aptos" w:eastAsia="Verdana" w:hAnsi="Aptos" w:cs="Verdana"/>
          <w:iCs/>
          <w:lang w:val="en-US"/>
        </w:rPr>
        <w:t xml:space="preserve"> Our </w:t>
      </w:r>
      <w:r w:rsidR="00393B8A" w:rsidRPr="00077B4E">
        <w:rPr>
          <w:rFonts w:ascii="Aptos" w:eastAsia="Verdana" w:hAnsi="Aptos" w:cs="Verdana"/>
          <w:b/>
          <w:bCs/>
          <w:iCs/>
          <w:lang w:val="en-US"/>
        </w:rPr>
        <w:t>next workgroup meeting</w:t>
      </w:r>
      <w:r w:rsidR="00393B8A">
        <w:rPr>
          <w:rFonts w:ascii="Aptos" w:eastAsia="Verdana" w:hAnsi="Aptos" w:cs="Verdana"/>
          <w:iCs/>
          <w:lang w:val="en-US"/>
        </w:rPr>
        <w:t xml:space="preserve"> </w:t>
      </w:r>
      <w:r w:rsidR="00393B8A" w:rsidRPr="00077B4E">
        <w:rPr>
          <w:rFonts w:ascii="Aptos" w:eastAsia="Verdana" w:hAnsi="Aptos" w:cs="Verdana"/>
          <w:iCs/>
          <w:lang w:val="en-US"/>
        </w:rPr>
        <w:t>will be</w:t>
      </w:r>
      <w:r w:rsidR="00393B8A" w:rsidRPr="00077B4E">
        <w:rPr>
          <w:rFonts w:ascii="Aptos" w:eastAsia="Verdana" w:hAnsi="Aptos" w:cs="Verdana"/>
          <w:b/>
          <w:bCs/>
          <w:iCs/>
          <w:lang w:val="en-US"/>
        </w:rPr>
        <w:t xml:space="preserve"> April 23 from 12-1:30pm</w:t>
      </w:r>
      <w:r w:rsidR="00393B8A">
        <w:rPr>
          <w:rFonts w:ascii="Aptos" w:eastAsia="Verdana" w:hAnsi="Aptos" w:cs="Verdana"/>
          <w:iCs/>
          <w:lang w:val="en-US"/>
        </w:rPr>
        <w:t xml:space="preserve">. </w:t>
      </w:r>
      <w:r w:rsidR="00393B8A" w:rsidRPr="00393B8A">
        <w:rPr>
          <w:rFonts w:ascii="Aptos" w:eastAsia="Verdana" w:hAnsi="Aptos" w:cs="Verdana"/>
          <w:b/>
          <w:bCs/>
          <w:iCs/>
          <w:lang w:val="en-US"/>
        </w:rPr>
        <w:t>If you would like to participate in the workgroup, email Michelle</w:t>
      </w:r>
      <w:r w:rsidR="00077B4E">
        <w:rPr>
          <w:rFonts w:ascii="Aptos" w:eastAsia="Verdana" w:hAnsi="Aptos" w:cs="Verdana"/>
          <w:b/>
          <w:bCs/>
          <w:iCs/>
          <w:lang w:val="en-US"/>
        </w:rPr>
        <w:t xml:space="preserve"> for the link to join</w:t>
      </w:r>
      <w:r w:rsidR="00393B8A">
        <w:rPr>
          <w:rFonts w:ascii="Aptos" w:eastAsia="Verdana" w:hAnsi="Aptos" w:cs="Verdana"/>
          <w:iCs/>
          <w:lang w:val="en-US"/>
        </w:rPr>
        <w:t xml:space="preserve">. </w:t>
      </w:r>
      <w:r w:rsidR="00393B8A" w:rsidRPr="00393B8A">
        <w:rPr>
          <w:rFonts w:ascii="Aptos" w:eastAsia="Verdana" w:hAnsi="Aptos" w:cs="Verdana"/>
          <w:iCs/>
          <w:lang w:val="en-US"/>
        </w:rPr>
        <w:t>You can add comments here</w:t>
      </w:r>
      <w:r w:rsidR="00077B4E">
        <w:rPr>
          <w:rFonts w:ascii="Aptos" w:eastAsia="Verdana" w:hAnsi="Aptos" w:cs="Verdana"/>
          <w:iCs/>
          <w:lang w:val="en-US"/>
        </w:rPr>
        <w:t>-</w:t>
      </w:r>
    </w:p>
    <w:p w14:paraId="46FF0BDA" w14:textId="0FD0253E" w:rsidR="0079147C" w:rsidRPr="00393B8A" w:rsidRDefault="00393B8A" w:rsidP="00393B8A">
      <w:pPr>
        <w:spacing w:line="240" w:lineRule="auto"/>
        <w:rPr>
          <w:rFonts w:ascii="Aptos" w:eastAsia="Verdana" w:hAnsi="Aptos" w:cs="Verdana"/>
          <w:iCs/>
          <w:lang w:val="en-US"/>
        </w:rPr>
      </w:pPr>
      <w:r w:rsidRPr="00393B8A">
        <w:rPr>
          <w:rFonts w:ascii="Aptos" w:eastAsia="Verdana" w:hAnsi="Aptos" w:cs="Verdana"/>
          <w:iCs/>
          <w:lang w:val="en-US"/>
        </w:rPr>
        <w:t xml:space="preserve"> </w:t>
      </w:r>
      <w:hyperlink r:id="rId23" w:tgtFrame="_blank" w:tooltip="Original URL: https://arcmi-my.sharepoint.com/:w:/g/personal/michelled_michiganallianceforfamilies_org/IQDE8aAqBZ3nRoxi8cI6u_FYAQutC7oTHT2U577-CRqcnFk?e=NoEnIa. Click or tap if you trust this link." w:history="1">
        <w:r w:rsidRPr="00393B8A">
          <w:rPr>
            <w:rFonts w:ascii="Aptos" w:hAnsi="Aptos" w:cs="Calibri"/>
            <w:noProof/>
            <w:color w:val="0000FF"/>
            <w:bdr w:val="none" w:sz="0" w:space="0" w:color="auto" w:frame="1"/>
            <w:shd w:val="clear" w:color="auto" w:fill="F3F2F1"/>
          </w:rPr>
          <w:drawing>
            <wp:inline distT="0" distB="0" distL="0" distR="0" wp14:anchorId="63E9D2E2" wp14:editId="1C4C107B">
              <wp:extent cx="226695" cy="226695"/>
              <wp:effectExtent l="0" t="0" r="1905" b="1905"/>
              <wp:docPr id="354674592" name="x_x__x0000_i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_x0000_i10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Pr="00393B8A">
          <w:rPr>
            <w:rFonts w:ascii="Aptos" w:hAnsi="Aptos" w:cs="Calibri"/>
            <w:color w:val="0000FF"/>
            <w:u w:val="single"/>
            <w:bdr w:val="none" w:sz="0" w:space="0" w:color="auto" w:frame="1"/>
            <w:shd w:val="clear" w:color="auto" w:fill="F3F2F1"/>
          </w:rPr>
          <w:t>Babies and Toddlers Arc MI Position Statement Working Document.docx</w:t>
        </w:r>
      </w:hyperlink>
      <w:r w:rsidRPr="00393B8A">
        <w:rPr>
          <w:color w:val="000000"/>
          <w:bdr w:val="none" w:sz="0" w:space="0" w:color="auto" w:frame="1"/>
          <w:shd w:val="clear" w:color="auto" w:fill="FFFFFF"/>
        </w:rPr>
        <w:t>​</w:t>
      </w:r>
    </w:p>
    <w:p w14:paraId="3E203492" w14:textId="77777777" w:rsidR="0079147C" w:rsidRPr="004435F5" w:rsidRDefault="0079147C" w:rsidP="00393B8A">
      <w:pPr>
        <w:spacing w:line="240" w:lineRule="auto"/>
        <w:rPr>
          <w:rFonts w:ascii="Aptos" w:eastAsia="Verdana" w:hAnsi="Aptos" w:cs="Verdana"/>
          <w:bCs/>
          <w:sz w:val="16"/>
          <w:szCs w:val="16"/>
        </w:rPr>
      </w:pPr>
    </w:p>
    <w:p w14:paraId="11DC8AEF" w14:textId="17B5FCA4" w:rsidR="00176D6F" w:rsidRPr="007A2FC7" w:rsidRDefault="00176D6F" w:rsidP="008B497B">
      <w:pPr>
        <w:rPr>
          <w:rFonts w:ascii="Aptos" w:eastAsia="Verdana" w:hAnsi="Aptos" w:cs="Verdana"/>
          <w:bCs/>
        </w:rPr>
      </w:pPr>
      <w:r w:rsidRPr="007A2FC7">
        <w:rPr>
          <w:rFonts w:ascii="Aptos" w:eastAsia="Verdana" w:hAnsi="Aptos" w:cs="Verdana"/>
          <w:bCs/>
        </w:rPr>
        <w:t xml:space="preserve">Other suggested topics for </w:t>
      </w:r>
      <w:r w:rsidR="00972938" w:rsidRPr="007A2FC7">
        <w:rPr>
          <w:rFonts w:ascii="Aptos" w:eastAsia="Verdana" w:hAnsi="Aptos" w:cs="Verdana"/>
          <w:bCs/>
        </w:rPr>
        <w:t xml:space="preserve">future </w:t>
      </w:r>
      <w:r w:rsidRPr="007A2FC7">
        <w:rPr>
          <w:rFonts w:ascii="Aptos" w:eastAsia="Verdana" w:hAnsi="Aptos" w:cs="Verdana"/>
          <w:bCs/>
        </w:rPr>
        <w:t>position statements include:</w:t>
      </w:r>
    </w:p>
    <w:p w14:paraId="77ACF1DC" w14:textId="024AE8B5" w:rsidR="00176D6F" w:rsidRPr="007A2FC7" w:rsidRDefault="00176D6F" w:rsidP="00176D6F">
      <w:pPr>
        <w:pStyle w:val="ListParagraph"/>
        <w:numPr>
          <w:ilvl w:val="0"/>
          <w:numId w:val="5"/>
        </w:numPr>
        <w:rPr>
          <w:rFonts w:ascii="Aptos" w:eastAsia="Verdana" w:hAnsi="Aptos" w:cs="Verdana"/>
          <w:b/>
          <w:sz w:val="22"/>
          <w:szCs w:val="22"/>
        </w:rPr>
      </w:pPr>
      <w:r w:rsidRPr="007A2FC7">
        <w:rPr>
          <w:rFonts w:ascii="Aptos" w:eastAsia="Verdana" w:hAnsi="Aptos" w:cs="Verdana"/>
          <w:bCs/>
          <w:sz w:val="22"/>
          <w:szCs w:val="22"/>
        </w:rPr>
        <w:t>State Complaints</w:t>
      </w:r>
      <w:r w:rsidR="00F365AE">
        <w:rPr>
          <w:rFonts w:ascii="Aptos" w:eastAsia="Verdana" w:hAnsi="Aptos" w:cs="Verdana"/>
          <w:bCs/>
          <w:sz w:val="22"/>
          <w:szCs w:val="22"/>
        </w:rPr>
        <w:t xml:space="preserve"> (Maggie)</w:t>
      </w:r>
    </w:p>
    <w:p w14:paraId="2AC7938B" w14:textId="2488EABD" w:rsidR="00176D6F" w:rsidRPr="007A2FC7" w:rsidRDefault="00176D6F" w:rsidP="00111A5F">
      <w:pPr>
        <w:pStyle w:val="ListParagraph"/>
        <w:numPr>
          <w:ilvl w:val="0"/>
          <w:numId w:val="5"/>
        </w:numPr>
        <w:spacing w:after="0" w:line="276" w:lineRule="auto"/>
        <w:rPr>
          <w:rFonts w:ascii="Aptos" w:eastAsia="Verdana" w:hAnsi="Aptos" w:cs="Verdana"/>
          <w:b/>
          <w:sz w:val="22"/>
          <w:szCs w:val="22"/>
        </w:rPr>
      </w:pPr>
      <w:r w:rsidRPr="007A2FC7">
        <w:rPr>
          <w:rFonts w:ascii="Aptos" w:eastAsia="Verdana" w:hAnsi="Aptos" w:cs="Verdana"/>
          <w:bCs/>
          <w:sz w:val="22"/>
          <w:szCs w:val="22"/>
        </w:rPr>
        <w:t>Due Process Complaint and Hearing</w:t>
      </w:r>
      <w:r w:rsidR="00F365AE">
        <w:rPr>
          <w:rFonts w:ascii="Aptos" w:eastAsia="Verdana" w:hAnsi="Aptos" w:cs="Verdana"/>
          <w:bCs/>
          <w:sz w:val="22"/>
          <w:szCs w:val="22"/>
        </w:rPr>
        <w:t xml:space="preserve"> (Maggie)</w:t>
      </w:r>
    </w:p>
    <w:p w14:paraId="0000002D" w14:textId="332328BF" w:rsidR="00CB2660" w:rsidRPr="007A2FC7" w:rsidRDefault="00000000" w:rsidP="00111A5F">
      <w:pPr>
        <w:spacing w:before="240"/>
        <w:rPr>
          <w:rFonts w:ascii="Aptos" w:eastAsia="Verdana" w:hAnsi="Aptos" w:cs="Verdana"/>
          <w:b/>
        </w:rPr>
      </w:pPr>
      <w:r w:rsidRPr="007A2FC7">
        <w:rPr>
          <w:rFonts w:ascii="Aptos" w:eastAsia="Verdana" w:hAnsi="Aptos" w:cs="Verdana"/>
          <w:b/>
        </w:rPr>
        <w:t xml:space="preserve">Additional Business: </w:t>
      </w:r>
    </w:p>
    <w:p w14:paraId="25625419" w14:textId="016A5FAD" w:rsidR="00906C4A" w:rsidRPr="00906C4A" w:rsidRDefault="00906C4A" w:rsidP="005A00B1">
      <w:pPr>
        <w:rPr>
          <w:rFonts w:ascii="Aptos" w:eastAsia="Verdana" w:hAnsi="Aptos" w:cs="Verdana"/>
        </w:rPr>
      </w:pPr>
      <w:r w:rsidRPr="00B258A5">
        <w:rPr>
          <w:rFonts w:ascii="Aptos" w:eastAsia="Verdana" w:hAnsi="Aptos" w:cs="Verdana"/>
          <w:b/>
          <w:bCs/>
        </w:rPr>
        <w:t>Arc US Disability Policy Seminar, Washington, D.C.</w:t>
      </w:r>
      <w:r>
        <w:rPr>
          <w:rFonts w:ascii="Aptos" w:eastAsia="Verdana" w:hAnsi="Aptos" w:cs="Verdana"/>
        </w:rPr>
        <w:t xml:space="preserve"> Debbie Whitford attended the Policy Seminar. She shared an 8 page summary of the Seminar, along with fact </w:t>
      </w:r>
      <w:r w:rsidR="00B258A5">
        <w:rPr>
          <w:rFonts w:ascii="Aptos" w:eastAsia="Verdana" w:hAnsi="Aptos" w:cs="Verdana"/>
        </w:rPr>
        <w:t xml:space="preserve">sheets on </w:t>
      </w:r>
      <w:r>
        <w:rPr>
          <w:rFonts w:ascii="Aptos" w:eastAsia="Verdana" w:hAnsi="Aptos" w:cs="Verdana"/>
        </w:rPr>
        <w:t>Education, Health</w:t>
      </w:r>
      <w:r w:rsidR="00B258A5">
        <w:rPr>
          <w:rFonts w:ascii="Aptos" w:eastAsia="Verdana" w:hAnsi="Aptos" w:cs="Verdana"/>
        </w:rPr>
        <w:t xml:space="preserve"> C</w:t>
      </w:r>
      <w:r>
        <w:rPr>
          <w:rFonts w:ascii="Aptos" w:eastAsia="Verdana" w:hAnsi="Aptos" w:cs="Verdana"/>
        </w:rPr>
        <w:t xml:space="preserve">are, and </w:t>
      </w:r>
      <w:r w:rsidR="00B258A5">
        <w:rPr>
          <w:rFonts w:ascii="Aptos" w:eastAsia="Verdana" w:hAnsi="Aptos" w:cs="Verdana"/>
        </w:rPr>
        <w:t xml:space="preserve">Disability Funding. These were attached to the email sent out on 4/3/2026. These are included in the email with these meeting minutes. Debbie will share her experience and a summary of her notes at the May meeting. </w:t>
      </w:r>
    </w:p>
    <w:p w14:paraId="688F3D4E" w14:textId="77777777" w:rsidR="00906C4A" w:rsidRPr="00CC3FA3" w:rsidRDefault="00906C4A" w:rsidP="005A00B1">
      <w:pPr>
        <w:rPr>
          <w:rFonts w:ascii="Aptos" w:eastAsia="Verdana" w:hAnsi="Aptos" w:cs="Verdana"/>
          <w:b/>
          <w:bCs/>
          <w:sz w:val="16"/>
          <w:szCs w:val="16"/>
        </w:rPr>
      </w:pPr>
    </w:p>
    <w:p w14:paraId="201B5679" w14:textId="0A2CC1A6" w:rsidR="000853BC" w:rsidRPr="007A2FC7" w:rsidRDefault="00393B8A" w:rsidP="005A00B1">
      <w:pPr>
        <w:rPr>
          <w:rFonts w:ascii="Aptos" w:eastAsia="Verdana" w:hAnsi="Aptos" w:cs="Verdana"/>
        </w:rPr>
      </w:pPr>
      <w:r w:rsidRPr="00393B8A">
        <w:rPr>
          <w:rFonts w:ascii="Aptos" w:eastAsia="Verdana" w:hAnsi="Aptos" w:cs="Verdana"/>
          <w:b/>
          <w:bCs/>
        </w:rPr>
        <w:t>Committee members approved</w:t>
      </w:r>
      <w:r w:rsidR="000853BC" w:rsidRPr="00393B8A">
        <w:rPr>
          <w:rFonts w:ascii="Aptos" w:eastAsia="Verdana" w:hAnsi="Aptos" w:cs="Verdana"/>
          <w:b/>
          <w:bCs/>
        </w:rPr>
        <w:t xml:space="preserve"> moving our Education Committee meeting to the second Thursday of the month </w:t>
      </w:r>
      <w:r w:rsidRPr="00393B8A">
        <w:rPr>
          <w:rFonts w:ascii="Aptos" w:eastAsia="Verdana" w:hAnsi="Aptos" w:cs="Verdana"/>
          <w:b/>
          <w:bCs/>
        </w:rPr>
        <w:t>from 10-11:30</w:t>
      </w:r>
      <w:r>
        <w:rPr>
          <w:rFonts w:ascii="Aptos" w:eastAsia="Verdana" w:hAnsi="Aptos" w:cs="Verdana"/>
          <w:b/>
          <w:bCs/>
        </w:rPr>
        <w:t>am</w:t>
      </w:r>
      <w:r w:rsidRPr="00393B8A">
        <w:rPr>
          <w:rFonts w:ascii="Aptos" w:eastAsia="Verdana" w:hAnsi="Aptos" w:cs="Verdana"/>
          <w:b/>
          <w:bCs/>
        </w:rPr>
        <w:t>.</w:t>
      </w:r>
      <w:r>
        <w:rPr>
          <w:rFonts w:ascii="Aptos" w:eastAsia="Verdana" w:hAnsi="Aptos" w:cs="Verdana"/>
        </w:rPr>
        <w:t xml:space="preserve"> This will </w:t>
      </w:r>
      <w:r w:rsidR="000853BC">
        <w:rPr>
          <w:rFonts w:ascii="Aptos" w:eastAsia="Verdana" w:hAnsi="Aptos" w:cs="Verdana"/>
        </w:rPr>
        <w:t xml:space="preserve">make it easier for </w:t>
      </w:r>
      <w:r w:rsidR="00F45EA8">
        <w:rPr>
          <w:rFonts w:ascii="Aptos" w:eastAsia="Verdana" w:hAnsi="Aptos" w:cs="Verdana"/>
        </w:rPr>
        <w:t xml:space="preserve">the </w:t>
      </w:r>
      <w:r w:rsidR="000853BC">
        <w:rPr>
          <w:rFonts w:ascii="Aptos" w:eastAsia="Verdana" w:hAnsi="Aptos" w:cs="Verdana"/>
        </w:rPr>
        <w:t xml:space="preserve">SEAC representative to share </w:t>
      </w:r>
      <w:r w:rsidR="003128FA">
        <w:rPr>
          <w:rFonts w:ascii="Aptos" w:eastAsia="Verdana" w:hAnsi="Aptos" w:cs="Verdana"/>
        </w:rPr>
        <w:t>detailed</w:t>
      </w:r>
      <w:r w:rsidR="000853BC">
        <w:rPr>
          <w:rFonts w:ascii="Aptos" w:eastAsia="Verdana" w:hAnsi="Aptos" w:cs="Verdana"/>
        </w:rPr>
        <w:t xml:space="preserve"> information </w:t>
      </w:r>
      <w:r w:rsidR="00E72D8B">
        <w:rPr>
          <w:rFonts w:ascii="Aptos" w:eastAsia="Verdana" w:hAnsi="Aptos" w:cs="Verdana"/>
        </w:rPr>
        <w:t>with</w:t>
      </w:r>
      <w:r w:rsidR="000853BC">
        <w:rPr>
          <w:rFonts w:ascii="Aptos" w:eastAsia="Verdana" w:hAnsi="Aptos" w:cs="Verdana"/>
        </w:rPr>
        <w:t xml:space="preserve"> the committee. </w:t>
      </w:r>
      <w:r w:rsidRPr="00077B4E">
        <w:rPr>
          <w:rFonts w:ascii="Aptos" w:eastAsia="Verdana" w:hAnsi="Aptos" w:cs="Verdana"/>
          <w:b/>
          <w:bCs/>
        </w:rPr>
        <w:t>The new meeting day and time will begin with the September 2026 meeting.</w:t>
      </w:r>
      <w:r>
        <w:rPr>
          <w:rFonts w:ascii="Aptos" w:eastAsia="Verdana" w:hAnsi="Aptos" w:cs="Verdana"/>
        </w:rPr>
        <w:t xml:space="preserve"> Calendar invitations for the 2026-2027 meetings will be sent out </w:t>
      </w:r>
      <w:r w:rsidR="002E6F80">
        <w:rPr>
          <w:rFonts w:ascii="Aptos" w:eastAsia="Verdana" w:hAnsi="Aptos" w:cs="Verdana"/>
        </w:rPr>
        <w:t>over the summer.</w:t>
      </w:r>
    </w:p>
    <w:p w14:paraId="46B2B031" w14:textId="6606BE96" w:rsidR="007A2FC7" w:rsidRDefault="00000000" w:rsidP="007A2FC7">
      <w:pPr>
        <w:spacing w:before="240"/>
        <w:rPr>
          <w:rFonts w:ascii="Aptos" w:eastAsia="Verdana" w:hAnsi="Aptos" w:cs="Verdana"/>
        </w:rPr>
      </w:pPr>
      <w:r w:rsidRPr="007A2FC7">
        <w:rPr>
          <w:rFonts w:ascii="Aptos" w:eastAsia="Verdana" w:hAnsi="Aptos" w:cs="Verdana"/>
          <w:b/>
        </w:rPr>
        <w:t xml:space="preserve">Adjourn: </w:t>
      </w:r>
      <w:r w:rsidR="008B497B" w:rsidRPr="007A2FC7">
        <w:rPr>
          <w:rFonts w:ascii="Aptos" w:hAnsi="Aptos"/>
        </w:rPr>
        <w:t xml:space="preserve">The meeting was adjourned at </w:t>
      </w:r>
      <w:r w:rsidR="00925C0D" w:rsidRPr="007A2FC7">
        <w:rPr>
          <w:rFonts w:ascii="Aptos" w:hAnsi="Aptos"/>
        </w:rPr>
        <w:t>11:</w:t>
      </w:r>
      <w:r w:rsidR="00077B4E">
        <w:rPr>
          <w:rFonts w:ascii="Aptos" w:hAnsi="Aptos"/>
        </w:rPr>
        <w:t>05</w:t>
      </w:r>
      <w:r w:rsidR="00925C0D" w:rsidRPr="007A2FC7">
        <w:rPr>
          <w:rFonts w:ascii="Aptos" w:hAnsi="Aptos"/>
        </w:rPr>
        <w:t>am</w:t>
      </w:r>
    </w:p>
    <w:p w14:paraId="2C361931" w14:textId="4BE5B738" w:rsidR="00CD10BC" w:rsidRPr="007A2FC7" w:rsidRDefault="00000000" w:rsidP="007A2FC7">
      <w:pPr>
        <w:spacing w:before="240"/>
        <w:rPr>
          <w:rFonts w:ascii="Aptos" w:eastAsia="Verdana" w:hAnsi="Aptos" w:cs="Verdana"/>
        </w:rPr>
      </w:pPr>
      <w:r w:rsidRPr="007A2FC7">
        <w:rPr>
          <w:rFonts w:ascii="Aptos" w:eastAsia="Verdana" w:hAnsi="Aptos" w:cs="Verdana"/>
          <w:b/>
        </w:rPr>
        <w:t>Upcoming Monthly Meeting Dates</w:t>
      </w:r>
      <w:r w:rsidR="00CD10BC" w:rsidRPr="007A2FC7">
        <w:rPr>
          <w:rFonts w:ascii="Aptos" w:eastAsia="Verdana" w:hAnsi="Aptos" w:cs="Verdana"/>
          <w:b/>
        </w:rPr>
        <w:t>:</w:t>
      </w:r>
    </w:p>
    <w:p w14:paraId="00000037" w14:textId="4ABA72CA" w:rsidR="00CB2660" w:rsidRPr="007A2FC7" w:rsidRDefault="007A2FC7" w:rsidP="00CD10BC">
      <w:pPr>
        <w:spacing w:line="240" w:lineRule="auto"/>
        <w:ind w:left="-90"/>
        <w:rPr>
          <w:rFonts w:ascii="Aptos" w:hAnsi="Aptos"/>
        </w:rPr>
      </w:pPr>
      <w:r>
        <w:rPr>
          <w:rFonts w:ascii="Aptos" w:hAnsi="Aptos"/>
        </w:rPr>
        <w:t xml:space="preserve"> </w:t>
      </w:r>
      <w:r w:rsidRPr="007A2FC7">
        <w:rPr>
          <w:rFonts w:ascii="Aptos" w:hAnsi="Aptos"/>
        </w:rPr>
        <w:t xml:space="preserve"> 5/7/2026</w:t>
      </w:r>
    </w:p>
    <w:p w14:paraId="00000038" w14:textId="6DD28CBE" w:rsidR="00CB2660" w:rsidRPr="007A2FC7" w:rsidRDefault="007A2FC7" w:rsidP="00CD10BC">
      <w:pPr>
        <w:spacing w:line="240" w:lineRule="auto"/>
        <w:ind w:left="-90"/>
        <w:rPr>
          <w:rFonts w:ascii="Aptos" w:hAnsi="Aptos"/>
        </w:rPr>
      </w:pPr>
      <w:r>
        <w:rPr>
          <w:rFonts w:ascii="Aptos" w:hAnsi="Aptos"/>
        </w:rPr>
        <w:t xml:space="preserve"> </w:t>
      </w:r>
      <w:r w:rsidRPr="007A2FC7">
        <w:rPr>
          <w:rFonts w:ascii="Aptos" w:hAnsi="Aptos"/>
        </w:rPr>
        <w:t xml:space="preserve"> 6/4/2026</w:t>
      </w:r>
    </w:p>
    <w:p w14:paraId="00000039" w14:textId="416E3B4D" w:rsidR="00CB2660" w:rsidRPr="007A2FC7" w:rsidRDefault="007A2FC7" w:rsidP="00CD10BC">
      <w:pPr>
        <w:spacing w:line="240" w:lineRule="auto"/>
        <w:ind w:left="-90"/>
        <w:rPr>
          <w:rFonts w:ascii="Aptos" w:hAnsi="Aptos"/>
        </w:rPr>
      </w:pPr>
      <w:r>
        <w:rPr>
          <w:rFonts w:ascii="Aptos" w:hAnsi="Aptos"/>
        </w:rPr>
        <w:t xml:space="preserve"> </w:t>
      </w:r>
      <w:r w:rsidRPr="007A2FC7">
        <w:rPr>
          <w:rFonts w:ascii="Aptos" w:hAnsi="Aptos"/>
        </w:rPr>
        <w:t xml:space="preserve"> SUMMER 2026 TBD</w:t>
      </w:r>
    </w:p>
    <w:p w14:paraId="0000003C" w14:textId="5D74D41C" w:rsidR="00CB2660" w:rsidRPr="00935ECF" w:rsidRDefault="00000000" w:rsidP="00CD10BC">
      <w:pPr>
        <w:spacing w:line="240" w:lineRule="auto"/>
        <w:ind w:left="-90"/>
        <w:rPr>
          <w:rFonts w:ascii="Aptos" w:hAnsi="Aptos"/>
          <w:sz w:val="16"/>
          <w:szCs w:val="16"/>
        </w:rPr>
      </w:pPr>
      <w:r w:rsidRPr="007A2FC7">
        <w:rPr>
          <w:rFonts w:ascii="Aptos" w:hAnsi="Aptos"/>
        </w:rPr>
        <w:t xml:space="preserve"> </w:t>
      </w:r>
    </w:p>
    <w:p w14:paraId="05EBE0B6" w14:textId="77777777" w:rsidR="007B5CDB" w:rsidRPr="007A2FC7" w:rsidRDefault="00000000" w:rsidP="007B5CDB">
      <w:pPr>
        <w:spacing w:line="240" w:lineRule="auto"/>
        <w:rPr>
          <w:rFonts w:ascii="Aptos" w:eastAsia="Verdana" w:hAnsi="Aptos" w:cs="Verdana"/>
          <w:b/>
        </w:rPr>
      </w:pPr>
      <w:r w:rsidRPr="007A2FC7">
        <w:rPr>
          <w:rFonts w:ascii="Aptos" w:eastAsia="Verdana" w:hAnsi="Aptos" w:cs="Verdana"/>
          <w:b/>
        </w:rPr>
        <w:t>Join Zoom Meeting</w:t>
      </w:r>
    </w:p>
    <w:p w14:paraId="0000003E" w14:textId="5E9B467C" w:rsidR="00CB2660" w:rsidRPr="007A2FC7" w:rsidRDefault="00CB2660" w:rsidP="007B5CDB">
      <w:pPr>
        <w:spacing w:line="240" w:lineRule="auto"/>
        <w:rPr>
          <w:rFonts w:ascii="Aptos" w:eastAsia="Verdana" w:hAnsi="Aptos" w:cs="Verdana"/>
          <w:highlight w:val="white"/>
        </w:rPr>
      </w:pPr>
      <w:hyperlink r:id="rId25">
        <w:r w:rsidRPr="007A2FC7">
          <w:rPr>
            <w:rFonts w:ascii="Aptos" w:eastAsia="Verdana" w:hAnsi="Aptos" w:cs="Verdana"/>
            <w:color w:val="1155CC"/>
            <w:highlight w:val="white"/>
            <w:u w:val="single"/>
          </w:rPr>
          <w:t>https://us02web.zoom.us/j/89082807363?pwd=LZTrSO1lhabmGKEs1isEKxndCxx8Fa.1</w:t>
        </w:r>
      </w:hyperlink>
      <w:r w:rsidRPr="007A2FC7">
        <w:rPr>
          <w:rFonts w:ascii="Aptos" w:eastAsia="Verdana" w:hAnsi="Aptos" w:cs="Verdana"/>
          <w:highlight w:val="white"/>
        </w:rPr>
        <w:t xml:space="preserve"> </w:t>
      </w:r>
    </w:p>
    <w:p w14:paraId="00000040" w14:textId="2A882806" w:rsidR="00CB2660" w:rsidRPr="007A2FC7" w:rsidRDefault="00000000">
      <w:pPr>
        <w:spacing w:after="160" w:line="240" w:lineRule="auto"/>
        <w:rPr>
          <w:rFonts w:ascii="Aptos" w:eastAsia="Verdana" w:hAnsi="Aptos" w:cs="Verdana"/>
        </w:rPr>
      </w:pPr>
      <w:r w:rsidRPr="007A2FC7">
        <w:rPr>
          <w:rFonts w:ascii="Aptos" w:hAnsi="Aptos"/>
        </w:rPr>
        <w:t>Meeting ID: 890 8280 7363</w:t>
      </w:r>
      <w:r w:rsidR="00C24D10" w:rsidRPr="007A2FC7">
        <w:rPr>
          <w:rFonts w:ascii="Aptos" w:hAnsi="Aptos"/>
        </w:rPr>
        <w:t xml:space="preserve">; </w:t>
      </w:r>
      <w:r w:rsidRPr="007A2FC7">
        <w:rPr>
          <w:rFonts w:ascii="Aptos" w:hAnsi="Aptos"/>
        </w:rPr>
        <w:t>Passcode: 299054</w:t>
      </w:r>
      <w:r w:rsidRPr="007A2FC7">
        <w:rPr>
          <w:rFonts w:ascii="Aptos" w:eastAsia="Verdana" w:hAnsi="Aptos" w:cs="Verdana"/>
        </w:rPr>
        <w:t xml:space="preserve"> </w:t>
      </w:r>
    </w:p>
    <w:p w14:paraId="44D56F32" w14:textId="77777777" w:rsidR="002A0B49" w:rsidRPr="007A2FC7" w:rsidRDefault="00000000" w:rsidP="00C24D10">
      <w:pPr>
        <w:spacing w:line="240" w:lineRule="auto"/>
        <w:rPr>
          <w:rFonts w:ascii="Aptos" w:eastAsia="Verdana" w:hAnsi="Aptos" w:cs="Verdana"/>
        </w:rPr>
      </w:pPr>
      <w:r w:rsidRPr="007A2FC7">
        <w:rPr>
          <w:rFonts w:ascii="Aptos" w:eastAsia="Verdana" w:hAnsi="Aptos" w:cs="Verdana"/>
        </w:rPr>
        <w:t>Respectfully S</w:t>
      </w:r>
      <w:r w:rsidR="002A0B49" w:rsidRPr="007A2FC7">
        <w:rPr>
          <w:rFonts w:ascii="Aptos" w:eastAsia="Verdana" w:hAnsi="Aptos" w:cs="Verdana"/>
        </w:rPr>
        <w:t xml:space="preserve">ubmitted, </w:t>
      </w:r>
    </w:p>
    <w:p w14:paraId="54F2F9ED" w14:textId="2BCA6785" w:rsidR="00C24D10" w:rsidRPr="007A2FC7" w:rsidRDefault="002A0B49" w:rsidP="00C24D10">
      <w:pPr>
        <w:spacing w:line="240" w:lineRule="auto"/>
        <w:rPr>
          <w:rFonts w:ascii="Aptos" w:eastAsia="Verdana" w:hAnsi="Aptos" w:cs="Verdana"/>
        </w:rPr>
      </w:pPr>
      <w:r w:rsidRPr="007A2FC7">
        <w:rPr>
          <w:rFonts w:ascii="Aptos" w:eastAsia="Verdana" w:hAnsi="Aptos" w:cs="Verdana"/>
        </w:rPr>
        <w:t xml:space="preserve">Michelle Driscoll </w:t>
      </w:r>
    </w:p>
    <w:sectPr w:rsidR="00C24D10" w:rsidRPr="007A2FC7">
      <w:type w:val="continuous"/>
      <w:pgSz w:w="12240" w:h="15840"/>
      <w:pgMar w:top="1440" w:right="99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C397D1" w14:textId="77777777" w:rsidR="00175132" w:rsidRDefault="00175132">
      <w:pPr>
        <w:spacing w:line="240" w:lineRule="auto"/>
      </w:pPr>
      <w:r>
        <w:separator/>
      </w:r>
    </w:p>
  </w:endnote>
  <w:endnote w:type="continuationSeparator" w:id="0">
    <w:p w14:paraId="0286F222" w14:textId="77777777" w:rsidR="00175132" w:rsidRDefault="001751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9FC03D36-5B32-42F1-9806-009DAD11707B}"/>
    <w:embedBold r:id="rId2" w:fontKey="{BC88B2FF-38A5-45BB-8931-D6BB9D51CC27}"/>
    <w:embedItalic r:id="rId3" w:fontKey="{A7B1FD58-C88E-4100-BC51-8213C3708E9E}"/>
  </w:font>
  <w:font w:name="Cambria">
    <w:panose1 w:val="02040503050406030204"/>
    <w:charset w:val="00"/>
    <w:family w:val="roman"/>
    <w:pitch w:val="variable"/>
    <w:sig w:usb0="E00006FF" w:usb1="420024FF" w:usb2="02000000" w:usb3="00000000" w:csb0="0000019F" w:csb1="00000000"/>
    <w:embedRegular r:id="rId4" w:fontKey="{136F848E-B30A-4C36-8FD8-10DF149B2CB4}"/>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5" w:fontKey="{EEBD5039-5625-4AD2-A4EE-9BFA2D5CCE4E}"/>
    <w:embedBold r:id="rId6" w:fontKey="{28F61F2C-3A43-4277-A801-0C0C5C3C6153}"/>
    <w:embedItalic r:id="rId7" w:fontKey="{A006F326-01F1-4420-8DF1-B76DC309D3EE}"/>
    <w:embedBoldItalic r:id="rId8" w:fontKey="{4F2B82D5-361B-431E-8456-D51A647EEFEA}"/>
  </w:font>
  <w:font w:name="Calibri">
    <w:panose1 w:val="020F0502020204030204"/>
    <w:charset w:val="00"/>
    <w:family w:val="swiss"/>
    <w:pitch w:val="variable"/>
    <w:sig w:usb0="E4002EFF" w:usb1="C200247B" w:usb2="00000009" w:usb3="00000000" w:csb0="000001FF" w:csb1="00000000"/>
    <w:embedRegular r:id="rId9" w:fontKey="{370567A1-485C-4E98-8F5B-3154FFBA353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88EFAF" w14:textId="77777777" w:rsidR="00175132" w:rsidRDefault="00175132">
      <w:pPr>
        <w:spacing w:line="240" w:lineRule="auto"/>
      </w:pPr>
      <w:r>
        <w:separator/>
      </w:r>
    </w:p>
  </w:footnote>
  <w:footnote w:type="continuationSeparator" w:id="0">
    <w:p w14:paraId="00E0A4A4" w14:textId="77777777" w:rsidR="00175132" w:rsidRDefault="0017513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4" w14:textId="77777777" w:rsidR="00CB2660" w:rsidRPr="007A2FC7" w:rsidRDefault="00000000">
    <w:pPr>
      <w:jc w:val="center"/>
      <w:rPr>
        <w:rFonts w:ascii="Aptos" w:eastAsia="Verdana" w:hAnsi="Aptos" w:cs="Verdana"/>
        <w:b/>
      </w:rPr>
    </w:pPr>
    <w:r w:rsidRPr="007A2FC7">
      <w:rPr>
        <w:rFonts w:ascii="Aptos" w:eastAsia="Verdana" w:hAnsi="Aptos" w:cs="Verdana"/>
        <w:b/>
      </w:rPr>
      <w:t>The Arc Michigan Education Committee</w:t>
    </w:r>
  </w:p>
  <w:p w14:paraId="00000045" w14:textId="77777777" w:rsidR="00CB2660" w:rsidRPr="007A2FC7" w:rsidRDefault="00000000">
    <w:pPr>
      <w:jc w:val="center"/>
      <w:rPr>
        <w:rFonts w:ascii="Aptos" w:eastAsia="Verdana" w:hAnsi="Aptos" w:cs="Verdana"/>
        <w:b/>
      </w:rPr>
    </w:pPr>
    <w:r w:rsidRPr="007A2FC7">
      <w:rPr>
        <w:rFonts w:ascii="Aptos" w:eastAsia="Verdana" w:hAnsi="Aptos" w:cs="Verdana"/>
        <w:b/>
      </w:rPr>
      <w:t>Meeting Minutes</w:t>
    </w:r>
  </w:p>
  <w:p w14:paraId="00000046" w14:textId="6E4C1A58" w:rsidR="00CB2660" w:rsidRPr="007A2FC7" w:rsidRDefault="00547030">
    <w:pPr>
      <w:jc w:val="center"/>
      <w:rPr>
        <w:rFonts w:ascii="Aptos" w:hAnsi="Aptos"/>
      </w:rPr>
    </w:pPr>
    <w:r>
      <w:rPr>
        <w:rFonts w:ascii="Aptos" w:eastAsia="Verdana" w:hAnsi="Aptos" w:cs="Verdana"/>
        <w:b/>
      </w:rPr>
      <w:t>April 9,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869AA"/>
    <w:multiLevelType w:val="multilevel"/>
    <w:tmpl w:val="BACA65CA"/>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 w15:restartNumberingAfterBreak="0">
    <w:nsid w:val="134D2013"/>
    <w:multiLevelType w:val="hybridMultilevel"/>
    <w:tmpl w:val="6DACF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8F12F7"/>
    <w:multiLevelType w:val="multilevel"/>
    <w:tmpl w:val="791496EC"/>
    <w:lvl w:ilvl="0">
      <w:start w:val="1"/>
      <w:numFmt w:val="bullet"/>
      <w:lvlText w:val="o"/>
      <w:lvlJc w:val="left"/>
      <w:pPr>
        <w:tabs>
          <w:tab w:val="num" w:pos="720"/>
        </w:tabs>
        <w:ind w:left="720" w:hanging="360"/>
      </w:pPr>
      <w:rPr>
        <w:rFonts w:ascii="Courier New" w:hAnsi="Courier New" w:cs="Courier New"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6562284"/>
    <w:multiLevelType w:val="multilevel"/>
    <w:tmpl w:val="B710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1F763F"/>
    <w:multiLevelType w:val="multilevel"/>
    <w:tmpl w:val="90D237DE"/>
    <w:lvl w:ilvl="0">
      <w:start w:val="1"/>
      <w:numFmt w:val="bullet"/>
      <w:lvlText w:val="o"/>
      <w:lvlJc w:val="left"/>
      <w:pPr>
        <w:tabs>
          <w:tab w:val="num" w:pos="1440"/>
        </w:tabs>
        <w:ind w:left="1440" w:hanging="360"/>
      </w:pPr>
      <w:rPr>
        <w:rFonts w:ascii="Courier New" w:hAnsi="Courier New" w:cs="Courier New" w:hint="default"/>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5" w15:restartNumberingAfterBreak="0">
    <w:nsid w:val="5033068D"/>
    <w:multiLevelType w:val="hybridMultilevel"/>
    <w:tmpl w:val="18CA4646"/>
    <w:lvl w:ilvl="0" w:tplc="30F2389A">
      <w:numFmt w:val="bullet"/>
      <w:lvlText w:val="-"/>
      <w:lvlJc w:val="left"/>
      <w:pPr>
        <w:ind w:left="720" w:hanging="360"/>
      </w:pPr>
      <w:rPr>
        <w:rFonts w:ascii="Aptos" w:eastAsiaTheme="minorHAnsi" w:hAnsi="Apto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1D2929"/>
    <w:multiLevelType w:val="hybridMultilevel"/>
    <w:tmpl w:val="6EA8C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946120"/>
    <w:multiLevelType w:val="multilevel"/>
    <w:tmpl w:val="D9949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59F7521"/>
    <w:multiLevelType w:val="multilevel"/>
    <w:tmpl w:val="78C83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7993FB5"/>
    <w:multiLevelType w:val="hybridMultilevel"/>
    <w:tmpl w:val="66BEF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EA3215"/>
    <w:multiLevelType w:val="multilevel"/>
    <w:tmpl w:val="0CB03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03068180">
    <w:abstractNumId w:val="7"/>
  </w:num>
  <w:num w:numId="2" w16cid:durableId="35391782">
    <w:abstractNumId w:val="5"/>
  </w:num>
  <w:num w:numId="3" w16cid:durableId="165485871">
    <w:abstractNumId w:val="9"/>
  </w:num>
  <w:num w:numId="4" w16cid:durableId="1479420463">
    <w:abstractNumId w:val="1"/>
  </w:num>
  <w:num w:numId="5" w16cid:durableId="388118276">
    <w:abstractNumId w:val="6"/>
  </w:num>
  <w:num w:numId="6" w16cid:durableId="321665417">
    <w:abstractNumId w:val="8"/>
  </w:num>
  <w:num w:numId="7" w16cid:durableId="1010376934">
    <w:abstractNumId w:val="0"/>
  </w:num>
  <w:num w:numId="8" w16cid:durableId="86733670">
    <w:abstractNumId w:val="3"/>
  </w:num>
  <w:num w:numId="9" w16cid:durableId="744111885">
    <w:abstractNumId w:val="10"/>
  </w:num>
  <w:num w:numId="10" w16cid:durableId="703596922">
    <w:abstractNumId w:val="4"/>
  </w:num>
  <w:num w:numId="11" w16cid:durableId="11598819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660"/>
    <w:rsid w:val="00014EE1"/>
    <w:rsid w:val="00037531"/>
    <w:rsid w:val="00050749"/>
    <w:rsid w:val="000641DC"/>
    <w:rsid w:val="00077B4E"/>
    <w:rsid w:val="00083912"/>
    <w:rsid w:val="00083BBF"/>
    <w:rsid w:val="000853BC"/>
    <w:rsid w:val="00087D5B"/>
    <w:rsid w:val="000A0324"/>
    <w:rsid w:val="000B209E"/>
    <w:rsid w:val="000C72C5"/>
    <w:rsid w:val="00111A5F"/>
    <w:rsid w:val="00117937"/>
    <w:rsid w:val="001574CF"/>
    <w:rsid w:val="00171100"/>
    <w:rsid w:val="00173DBD"/>
    <w:rsid w:val="00175132"/>
    <w:rsid w:val="00176D6F"/>
    <w:rsid w:val="00186C62"/>
    <w:rsid w:val="001C74F4"/>
    <w:rsid w:val="0023027A"/>
    <w:rsid w:val="002848A1"/>
    <w:rsid w:val="002A0B49"/>
    <w:rsid w:val="002C6BC8"/>
    <w:rsid w:val="002E6F80"/>
    <w:rsid w:val="003128FA"/>
    <w:rsid w:val="0032461B"/>
    <w:rsid w:val="003306D8"/>
    <w:rsid w:val="0035169B"/>
    <w:rsid w:val="00393B8A"/>
    <w:rsid w:val="003D3352"/>
    <w:rsid w:val="003D6487"/>
    <w:rsid w:val="00423EA3"/>
    <w:rsid w:val="0042549D"/>
    <w:rsid w:val="004334F7"/>
    <w:rsid w:val="004435F5"/>
    <w:rsid w:val="004653D7"/>
    <w:rsid w:val="004821F9"/>
    <w:rsid w:val="004B0BAD"/>
    <w:rsid w:val="004C4D9C"/>
    <w:rsid w:val="004C6CA0"/>
    <w:rsid w:val="004D3A86"/>
    <w:rsid w:val="004D5AC1"/>
    <w:rsid w:val="004E5B1C"/>
    <w:rsid w:val="00523B59"/>
    <w:rsid w:val="00526E29"/>
    <w:rsid w:val="00541FDE"/>
    <w:rsid w:val="00547030"/>
    <w:rsid w:val="005A00B1"/>
    <w:rsid w:val="005A799C"/>
    <w:rsid w:val="005F6487"/>
    <w:rsid w:val="0060259D"/>
    <w:rsid w:val="00641B6E"/>
    <w:rsid w:val="0065289D"/>
    <w:rsid w:val="00680ED3"/>
    <w:rsid w:val="00682B11"/>
    <w:rsid w:val="00690133"/>
    <w:rsid w:val="00694F02"/>
    <w:rsid w:val="006A4AF6"/>
    <w:rsid w:val="006C68DB"/>
    <w:rsid w:val="007678F0"/>
    <w:rsid w:val="0079147C"/>
    <w:rsid w:val="007A2FC7"/>
    <w:rsid w:val="007B5CDB"/>
    <w:rsid w:val="007E5EC3"/>
    <w:rsid w:val="007E7477"/>
    <w:rsid w:val="0081770D"/>
    <w:rsid w:val="00856BF6"/>
    <w:rsid w:val="00865B35"/>
    <w:rsid w:val="008929BE"/>
    <w:rsid w:val="008B497B"/>
    <w:rsid w:val="008C1304"/>
    <w:rsid w:val="008F5869"/>
    <w:rsid w:val="00903CAD"/>
    <w:rsid w:val="00906C4A"/>
    <w:rsid w:val="00925C0D"/>
    <w:rsid w:val="00935ECF"/>
    <w:rsid w:val="00972938"/>
    <w:rsid w:val="00977279"/>
    <w:rsid w:val="009B0789"/>
    <w:rsid w:val="009B2334"/>
    <w:rsid w:val="009D4E2D"/>
    <w:rsid w:val="009E3D99"/>
    <w:rsid w:val="009F6DAD"/>
    <w:rsid w:val="00A13C27"/>
    <w:rsid w:val="00A15C41"/>
    <w:rsid w:val="00A4059D"/>
    <w:rsid w:val="00A446B3"/>
    <w:rsid w:val="00A457C8"/>
    <w:rsid w:val="00A90EF0"/>
    <w:rsid w:val="00AA39B4"/>
    <w:rsid w:val="00AC77FF"/>
    <w:rsid w:val="00B03157"/>
    <w:rsid w:val="00B13744"/>
    <w:rsid w:val="00B1672F"/>
    <w:rsid w:val="00B16A4E"/>
    <w:rsid w:val="00B177EF"/>
    <w:rsid w:val="00B247FC"/>
    <w:rsid w:val="00B24CA0"/>
    <w:rsid w:val="00B257A2"/>
    <w:rsid w:val="00B258A5"/>
    <w:rsid w:val="00B809F7"/>
    <w:rsid w:val="00B93997"/>
    <w:rsid w:val="00BD0F7E"/>
    <w:rsid w:val="00C24D10"/>
    <w:rsid w:val="00CB2660"/>
    <w:rsid w:val="00CB67BC"/>
    <w:rsid w:val="00CC3FA3"/>
    <w:rsid w:val="00CD10BC"/>
    <w:rsid w:val="00D01FBC"/>
    <w:rsid w:val="00D3120D"/>
    <w:rsid w:val="00D66FB5"/>
    <w:rsid w:val="00D67DA9"/>
    <w:rsid w:val="00D73010"/>
    <w:rsid w:val="00D8004C"/>
    <w:rsid w:val="00DC6E2D"/>
    <w:rsid w:val="00DC6E49"/>
    <w:rsid w:val="00DE5374"/>
    <w:rsid w:val="00E10C9C"/>
    <w:rsid w:val="00E1173D"/>
    <w:rsid w:val="00E252F0"/>
    <w:rsid w:val="00E272C0"/>
    <w:rsid w:val="00E60FA8"/>
    <w:rsid w:val="00E62B1B"/>
    <w:rsid w:val="00E67201"/>
    <w:rsid w:val="00E72D8B"/>
    <w:rsid w:val="00EA4255"/>
    <w:rsid w:val="00EF7A0D"/>
    <w:rsid w:val="00F25C61"/>
    <w:rsid w:val="00F365AE"/>
    <w:rsid w:val="00F41A72"/>
    <w:rsid w:val="00F45EA8"/>
    <w:rsid w:val="00F617C5"/>
    <w:rsid w:val="00F65CA5"/>
    <w:rsid w:val="00F765D5"/>
    <w:rsid w:val="00FA0D50"/>
    <w:rsid w:val="00FB58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A9985C"/>
  <w15:docId w15:val="{D8E330EA-2F69-44B8-A18A-7EE1D498C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A4059D"/>
    <w:pPr>
      <w:spacing w:after="160" w:line="278" w:lineRule="auto"/>
      <w:ind w:left="720"/>
      <w:contextualSpacing/>
    </w:pPr>
    <w:rPr>
      <w:rFonts w:asciiTheme="minorHAnsi" w:eastAsiaTheme="minorHAnsi" w:hAnsiTheme="minorHAnsi" w:cstheme="minorBidi"/>
      <w:kern w:val="2"/>
      <w:sz w:val="24"/>
      <w:szCs w:val="24"/>
      <w:lang w:val="en-US"/>
      <w14:ligatures w14:val="standardContextual"/>
    </w:rPr>
  </w:style>
  <w:style w:type="paragraph" w:customStyle="1" w:styleId="xmcepastedcontent">
    <w:name w:val="x_mcepastedcontent"/>
    <w:basedOn w:val="Normal"/>
    <w:rsid w:val="00B1672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B1672F"/>
    <w:rPr>
      <w:b/>
      <w:bCs/>
    </w:rPr>
  </w:style>
  <w:style w:type="paragraph" w:styleId="NormalWeb">
    <w:name w:val="Normal (Web)"/>
    <w:basedOn w:val="Normal"/>
    <w:uiPriority w:val="99"/>
    <w:semiHidden/>
    <w:unhideWhenUsed/>
    <w:rsid w:val="00B1672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0A0324"/>
    <w:pPr>
      <w:tabs>
        <w:tab w:val="center" w:pos="4680"/>
        <w:tab w:val="right" w:pos="9360"/>
      </w:tabs>
      <w:spacing w:line="240" w:lineRule="auto"/>
    </w:pPr>
  </w:style>
  <w:style w:type="character" w:customStyle="1" w:styleId="HeaderChar">
    <w:name w:val="Header Char"/>
    <w:basedOn w:val="DefaultParagraphFont"/>
    <w:link w:val="Header"/>
    <w:uiPriority w:val="99"/>
    <w:rsid w:val="000A0324"/>
  </w:style>
  <w:style w:type="paragraph" w:styleId="Footer">
    <w:name w:val="footer"/>
    <w:basedOn w:val="Normal"/>
    <w:link w:val="FooterChar"/>
    <w:uiPriority w:val="99"/>
    <w:unhideWhenUsed/>
    <w:rsid w:val="000A0324"/>
    <w:pPr>
      <w:tabs>
        <w:tab w:val="center" w:pos="4680"/>
        <w:tab w:val="right" w:pos="9360"/>
      </w:tabs>
      <w:spacing w:line="240" w:lineRule="auto"/>
    </w:pPr>
  </w:style>
  <w:style w:type="character" w:customStyle="1" w:styleId="FooterChar">
    <w:name w:val="Footer Char"/>
    <w:basedOn w:val="DefaultParagraphFont"/>
    <w:link w:val="Footer"/>
    <w:uiPriority w:val="99"/>
    <w:rsid w:val="000A0324"/>
  </w:style>
  <w:style w:type="character" w:styleId="Hyperlink">
    <w:name w:val="Hyperlink"/>
    <w:basedOn w:val="DefaultParagraphFont"/>
    <w:uiPriority w:val="99"/>
    <w:unhideWhenUsed/>
    <w:rsid w:val="00E60FA8"/>
    <w:rPr>
      <w:color w:val="0000FF" w:themeColor="hyperlink"/>
      <w:u w:val="single"/>
    </w:rPr>
  </w:style>
  <w:style w:type="character" w:styleId="UnresolvedMention">
    <w:name w:val="Unresolved Mention"/>
    <w:basedOn w:val="DefaultParagraphFont"/>
    <w:uiPriority w:val="99"/>
    <w:semiHidden/>
    <w:unhideWhenUsed/>
    <w:rsid w:val="00E60FA8"/>
    <w:rPr>
      <w:color w:val="605E5C"/>
      <w:shd w:val="clear" w:color="auto" w:fill="E1DFDD"/>
    </w:rPr>
  </w:style>
  <w:style w:type="character" w:styleId="FollowedHyperlink">
    <w:name w:val="FollowedHyperlink"/>
    <w:basedOn w:val="DefaultParagraphFont"/>
    <w:uiPriority w:val="99"/>
    <w:semiHidden/>
    <w:unhideWhenUsed/>
    <w:rsid w:val="00F25C6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legislature.mi.gov/Laws/MCL?objectName=mcl-act-220-of-1976" TargetMode="External"/><Relationship Id="rId18" Type="http://schemas.openxmlformats.org/officeDocument/2006/relationships/hyperlink" Target="https://www.legislature.mi.gov/Home/GetObject?objectName=2026-SB-0886"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gongwer.com/tracking/statusreport.cfm?uid=2D235500-4334-460B-B3B5-5BD95E2164E8&amp;group=24156&amp;session=2101" TargetMode="External"/><Relationship Id="rId7" Type="http://schemas.openxmlformats.org/officeDocument/2006/relationships/endnotes" Target="endnotes.xml"/><Relationship Id="rId12" Type="http://schemas.openxmlformats.org/officeDocument/2006/relationships/hyperlink" Target="https://www.legislature.mi.gov/Bills/Bill?ObjectName=2026-HB-5555" TargetMode="External"/><Relationship Id="rId17" Type="http://schemas.openxmlformats.org/officeDocument/2006/relationships/hyperlink" Target="https://www.legislature.mi.gov/Home/GetObject?objectName=2026-HB-5774" TargetMode="External"/><Relationship Id="rId25" Type="http://schemas.openxmlformats.org/officeDocument/2006/relationships/hyperlink" Target="https://us02web.zoom.us/j/89082807363?pwd=LZTrSO1lhabmGKEs1isEKxndCxx8Fa.1" TargetMode="External"/><Relationship Id="rId2" Type="http://schemas.openxmlformats.org/officeDocument/2006/relationships/numbering" Target="numbering.xml"/><Relationship Id="rId16" Type="http://schemas.openxmlformats.org/officeDocument/2006/relationships/hyperlink" Target="https://www.legislature.mi.gov/Home/GetObject?objectName=2026-HB-5773" TargetMode="External"/><Relationship Id="rId20" Type="http://schemas.openxmlformats.org/officeDocument/2006/relationships/hyperlink" Target="https://www.legislature.mi.gov/Home/GetObject?objectName=2026-SB-088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ure.mi.gov/Search/ExecuteSearch?sectionNumbers=37.2103&amp;docTypes=Section" TargetMode="External"/><Relationship Id="rId24"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www.legislature.mi.gov/Home/GetObject?objectName=2026-HB-5772" TargetMode="External"/><Relationship Id="rId23" Type="http://schemas.openxmlformats.org/officeDocument/2006/relationships/hyperlink" Target="https://arcmi-my.sharepoint.com/:w:/g/personal/michelled_michiganallianceforfamilies_org/IQDE8aAqBZ3nRoxi8cI6u_FYAQutC7oTHT2U577-CRqcnFk?e=NoEnIa" TargetMode="External"/><Relationship Id="rId10" Type="http://schemas.openxmlformats.org/officeDocument/2006/relationships/hyperlink" Target="https://www.legislature.mi.gov/Laws/MCL?objectName=mcl-act-453-of-1976" TargetMode="External"/><Relationship Id="rId19" Type="http://schemas.openxmlformats.org/officeDocument/2006/relationships/hyperlink" Target="https://www.legislature.mi.gov/Home/GetObject?objectName=2026-SB-0887" TargetMode="External"/><Relationship Id="rId4" Type="http://schemas.openxmlformats.org/officeDocument/2006/relationships/settings" Target="settings.xml"/><Relationship Id="rId9" Type="http://schemas.openxmlformats.org/officeDocument/2006/relationships/hyperlink" Target="https://www.legislature.mi.gov/Bills/Bill?ObjectName=2026-HB-5554" TargetMode="External"/><Relationship Id="rId14" Type="http://schemas.openxmlformats.org/officeDocument/2006/relationships/hyperlink" Target="https://www.legislature.mi.gov/Search/ExecuteSearch?sectionNumbers=37.1401&amp;docTypes=Section" TargetMode="External"/><Relationship Id="rId22" Type="http://schemas.openxmlformats.org/officeDocument/2006/relationships/hyperlink" Target="https://ars.apps.lara.state.mi.us/Transaction/RFRTransaction?TransactionID=1655"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227917-1799-43D0-AB72-A5F99F74A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3</Pages>
  <Words>1144</Words>
  <Characters>6762</Characters>
  <Application>Microsoft Office Word</Application>
  <DocSecurity>0</DocSecurity>
  <Lines>164</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Driscoll</dc:creator>
  <cp:lastModifiedBy>Michelle Driscoll</cp:lastModifiedBy>
  <cp:revision>22</cp:revision>
  <cp:lastPrinted>2026-02-17T19:41:00Z</cp:lastPrinted>
  <dcterms:created xsi:type="dcterms:W3CDTF">2026-04-09T16:29:00Z</dcterms:created>
  <dcterms:modified xsi:type="dcterms:W3CDTF">2026-04-16T17:53:00Z</dcterms:modified>
</cp:coreProperties>
</file>